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23790B" w:rsidR="00CC32CD" w:rsidP="00CC32CD" w:rsidRDefault="00CC32CD" w14:paraId="2B174F63" w14:textId="07A7F461">
      <w:pPr>
        <w:pStyle w:val="paragraph"/>
        <w:spacing w:before="0" w:beforeAutospacing="0" w:after="0" w:afterAutospacing="0"/>
        <w:textAlignment w:val="baseline"/>
        <w:rPr>
          <w:rStyle w:val="eop"/>
          <w:rFonts w:ascii="Arial" w:hAnsi="Arial" w:cs="Arial"/>
          <w:sz w:val="22"/>
          <w:szCs w:val="22"/>
        </w:rPr>
      </w:pPr>
    </w:p>
    <w:p w:rsidRPr="0023790B" w:rsidR="00CC32CD" w:rsidP="7EFBC6B1" w:rsidRDefault="00376CF2" w14:paraId="4F23989C" w14:textId="179B0942">
      <w:pPr>
        <w:pStyle w:val="paragraph"/>
        <w:spacing w:before="0" w:beforeAutospacing="0" w:after="0" w:afterAutospacing="0"/>
        <w:textAlignment w:val="baseline"/>
        <w:rPr>
          <w:rFonts w:ascii="Arial" w:hAnsi="Arial" w:cs="Arial"/>
          <w:sz w:val="22"/>
          <w:szCs w:val="22"/>
        </w:rPr>
      </w:pPr>
      <w:r w:rsidRPr="7EFBC6B1">
        <w:rPr>
          <w:rStyle w:val="normaltextrun"/>
          <w:rFonts w:ascii="Arial" w:hAnsi="Arial" w:cs="Arial"/>
          <w:b/>
          <w:bCs/>
          <w:color w:val="0070C0"/>
          <w:sz w:val="22"/>
          <w:szCs w:val="22"/>
          <w:lang w:val="en-US"/>
        </w:rPr>
        <w:t>UK SPF Steering Board</w:t>
      </w:r>
    </w:p>
    <w:p w:rsidR="00CC32CD" w:rsidP="7EFBC6B1" w:rsidRDefault="00376CF2" w14:paraId="23A26AB8" w14:textId="59C64775">
      <w:pPr>
        <w:pStyle w:val="paragraph"/>
        <w:spacing w:before="0" w:beforeAutospacing="0" w:after="0" w:afterAutospacing="0"/>
        <w:textAlignment w:val="baseline"/>
        <w:rPr>
          <w:rStyle w:val="normaltextrun"/>
          <w:rFonts w:ascii="Arial" w:hAnsi="Arial" w:cs="Arial"/>
          <w:sz w:val="22"/>
          <w:szCs w:val="22"/>
          <w:lang w:val="en-US"/>
        </w:rPr>
      </w:pPr>
      <w:r w:rsidRPr="7EFBC6B1">
        <w:rPr>
          <w:rStyle w:val="normaltextrun"/>
          <w:rFonts w:ascii="Arial" w:hAnsi="Arial" w:cs="Arial"/>
          <w:sz w:val="22"/>
          <w:szCs w:val="22"/>
          <w:lang w:val="en-US"/>
        </w:rPr>
        <w:t xml:space="preserve">Thursday 14 April 2021 | 10:00 – 12:00 BST </w:t>
      </w:r>
    </w:p>
    <w:p w:rsidR="00376CF2" w:rsidP="6D537C50" w:rsidRDefault="00376CF2" w14:paraId="2D52D18C" w14:textId="5D3DB3AF">
      <w:pPr>
        <w:pStyle w:val="paragraph"/>
        <w:spacing w:before="0" w:beforeAutospacing="0" w:after="0" w:afterAutospacing="0"/>
        <w:textAlignment w:val="baseline"/>
        <w:rPr>
          <w:rStyle w:val="normaltextrun"/>
          <w:rFonts w:ascii="Arial" w:hAnsi="Arial" w:cs="Arial"/>
          <w:sz w:val="22"/>
          <w:szCs w:val="22"/>
          <w:lang w:val="en-US"/>
        </w:rPr>
      </w:pPr>
    </w:p>
    <w:p w:rsidR="00376CF2" w:rsidP="6D537C50" w:rsidRDefault="00376CF2" w14:paraId="6954888E" w14:textId="0161D756">
      <w:pPr>
        <w:pStyle w:val="paragraph"/>
        <w:spacing w:before="0" w:beforeAutospacing="0" w:after="0" w:afterAutospacing="0"/>
        <w:textAlignment w:val="baseline"/>
        <w:rPr>
          <w:rStyle w:val="normaltextrun"/>
          <w:rFonts w:ascii="Arial" w:hAnsi="Arial" w:cs="Arial"/>
          <w:sz w:val="22"/>
          <w:szCs w:val="22"/>
          <w:lang w:val="en-US"/>
        </w:rPr>
      </w:pPr>
      <w:r w:rsidRPr="00422469">
        <w:rPr>
          <w:rStyle w:val="normaltextrun"/>
          <w:rFonts w:ascii="Arial" w:hAnsi="Arial" w:cs="Arial"/>
          <w:sz w:val="22"/>
          <w:szCs w:val="22"/>
          <w:lang w:val="en-US"/>
        </w:rPr>
        <w:t xml:space="preserve">Attendees </w:t>
      </w:r>
    </w:p>
    <w:tbl>
      <w:tblPr>
        <w:tblW w:w="9067" w:type="dxa"/>
        <w:tblLook w:val="04A0" w:firstRow="1" w:lastRow="0" w:firstColumn="1" w:lastColumn="0" w:noHBand="0" w:noVBand="1"/>
      </w:tblPr>
      <w:tblGrid>
        <w:gridCol w:w="5200"/>
        <w:gridCol w:w="3867"/>
      </w:tblGrid>
      <w:tr w:rsidRPr="00B81D80" w:rsidR="00B81D80" w:rsidTr="0806EB99" w14:paraId="0A8BA8AC" w14:textId="77777777">
        <w:trPr>
          <w:trHeight w:val="570"/>
        </w:trPr>
        <w:tc>
          <w:tcPr>
            <w:tcW w:w="5200" w:type="dxa"/>
            <w:tcBorders>
              <w:top w:val="single" w:color="000000" w:themeColor="text1" w:sz="4" w:space="0"/>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2CBB3352" w14:textId="77777777">
            <w:pPr>
              <w:rPr>
                <w:rFonts w:ascii="Arial" w:hAnsi="Arial" w:eastAsia="Times New Roman" w:cs="Arial"/>
                <w:b/>
                <w:bCs/>
                <w:lang w:eastAsia="en-GB"/>
              </w:rPr>
            </w:pPr>
            <w:r w:rsidRPr="00B81D80">
              <w:rPr>
                <w:rFonts w:ascii="Arial" w:hAnsi="Arial" w:eastAsia="Times New Roman" w:cs="Arial"/>
                <w:b/>
                <w:bCs/>
                <w:lang w:eastAsia="en-GB"/>
              </w:rPr>
              <w:t>Name </w:t>
            </w:r>
            <w:r w:rsidRPr="00B81D80">
              <w:rPr>
                <w:rFonts w:ascii="Arial" w:hAnsi="Arial" w:eastAsia="Times New Roman" w:cs="Arial"/>
                <w:lang w:eastAsia="en-GB"/>
              </w:rPr>
              <w:t> </w:t>
            </w:r>
          </w:p>
        </w:tc>
        <w:tc>
          <w:tcPr>
            <w:tcW w:w="3867" w:type="dxa"/>
            <w:tcBorders>
              <w:top w:val="single" w:color="000000" w:themeColor="text1" w:sz="4" w:space="0"/>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24AC8C36" w14:textId="77777777">
            <w:pPr>
              <w:rPr>
                <w:rFonts w:ascii="Arial" w:hAnsi="Arial" w:eastAsia="Times New Roman" w:cs="Arial"/>
                <w:b/>
                <w:bCs/>
                <w:lang w:eastAsia="en-GB"/>
              </w:rPr>
            </w:pPr>
            <w:r w:rsidRPr="00B81D80">
              <w:rPr>
                <w:rFonts w:ascii="Arial" w:hAnsi="Arial" w:eastAsia="Times New Roman" w:cs="Arial"/>
                <w:b/>
                <w:bCs/>
                <w:lang w:eastAsia="en-GB"/>
              </w:rPr>
              <w:t>Organisation</w:t>
            </w:r>
            <w:r w:rsidRPr="00B81D80">
              <w:rPr>
                <w:rFonts w:ascii="Arial" w:hAnsi="Arial" w:eastAsia="Times New Roman" w:cs="Arial"/>
                <w:lang w:eastAsia="en-GB"/>
              </w:rPr>
              <w:t> </w:t>
            </w:r>
          </w:p>
        </w:tc>
      </w:tr>
      <w:tr w:rsidRPr="00B81D80" w:rsidR="00B81D80" w:rsidTr="0806EB99" w14:paraId="437CD354"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2AD272AD" w14:textId="77777777">
            <w:pPr>
              <w:rPr>
                <w:rFonts w:ascii="Arial" w:hAnsi="Arial" w:eastAsia="Times New Roman" w:cs="Arial"/>
                <w:lang w:eastAsia="en-GB"/>
              </w:rPr>
            </w:pPr>
            <w:r w:rsidRPr="00B81D80">
              <w:rPr>
                <w:rFonts w:ascii="Arial" w:hAnsi="Arial" w:eastAsia="Times New Roman" w:cs="Arial"/>
                <w:lang w:eastAsia="en-GB"/>
              </w:rPr>
              <w:t>Chris Cheeseman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6686266B" w14:textId="77777777">
            <w:pPr>
              <w:rPr>
                <w:rFonts w:ascii="Arial" w:hAnsi="Arial" w:eastAsia="Times New Roman" w:cs="Arial"/>
                <w:lang w:eastAsia="en-GB"/>
              </w:rPr>
            </w:pPr>
            <w:r w:rsidRPr="00B81D80">
              <w:rPr>
                <w:rFonts w:ascii="Arial" w:hAnsi="Arial" w:eastAsia="Times New Roman" w:cs="Arial"/>
                <w:lang w:eastAsia="en-GB"/>
              </w:rPr>
              <w:t>BT </w:t>
            </w:r>
          </w:p>
        </w:tc>
      </w:tr>
      <w:tr w:rsidRPr="00B81D80" w:rsidR="00B81D80" w:rsidTr="0806EB99" w14:paraId="33659CD6" w14:textId="77777777">
        <w:trPr>
          <w:trHeight w:val="57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26C40C0B" w14:textId="77777777">
            <w:pPr>
              <w:rPr>
                <w:rFonts w:ascii="Arial" w:hAnsi="Arial" w:eastAsia="Times New Roman" w:cs="Arial"/>
                <w:lang w:eastAsia="en-GB"/>
              </w:rPr>
            </w:pPr>
            <w:r w:rsidRPr="00B81D80">
              <w:rPr>
                <w:rFonts w:ascii="Arial" w:hAnsi="Arial" w:eastAsia="Times New Roman" w:cs="Arial"/>
                <w:lang w:eastAsia="en-GB"/>
              </w:rPr>
              <w:t>Ian O’Neill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4A0EC342" w14:textId="77777777">
            <w:pPr>
              <w:rPr>
                <w:rFonts w:ascii="Arial" w:hAnsi="Arial" w:eastAsia="Times New Roman" w:cs="Arial"/>
                <w:lang w:eastAsia="en-GB"/>
              </w:rPr>
            </w:pPr>
            <w:r w:rsidRPr="00B81D80">
              <w:rPr>
                <w:rFonts w:ascii="Arial" w:hAnsi="Arial" w:eastAsia="Times New Roman" w:cs="Arial"/>
                <w:lang w:eastAsia="en-GB"/>
              </w:rPr>
              <w:t>DCMS </w:t>
            </w:r>
          </w:p>
        </w:tc>
      </w:tr>
      <w:tr w:rsidRPr="00B81D80" w:rsidR="00B81D80" w:rsidTr="0806EB99" w14:paraId="0894F162"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5C3E79C2" w14:textId="77777777">
            <w:pPr>
              <w:rPr>
                <w:rFonts w:ascii="Arial" w:hAnsi="Arial" w:eastAsia="Times New Roman" w:cs="Arial"/>
                <w:lang w:eastAsia="en-GB"/>
              </w:rPr>
            </w:pPr>
            <w:r w:rsidRPr="00B81D80">
              <w:rPr>
                <w:rFonts w:ascii="Arial" w:hAnsi="Arial" w:eastAsia="Times New Roman" w:cs="Arial"/>
                <w:lang w:eastAsia="en-GB"/>
              </w:rPr>
              <w:t>Sophie Lyddon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63D1F445" w14:textId="77777777">
            <w:pPr>
              <w:rPr>
                <w:rFonts w:ascii="Arial" w:hAnsi="Arial" w:eastAsia="Times New Roman" w:cs="Arial"/>
                <w:lang w:eastAsia="en-GB"/>
              </w:rPr>
            </w:pPr>
            <w:r w:rsidRPr="00B81D80">
              <w:rPr>
                <w:rFonts w:ascii="Arial" w:hAnsi="Arial" w:eastAsia="Times New Roman" w:cs="Arial"/>
                <w:lang w:eastAsia="en-GB"/>
              </w:rPr>
              <w:t>DCMS </w:t>
            </w:r>
          </w:p>
        </w:tc>
      </w:tr>
      <w:tr w:rsidRPr="00B81D80" w:rsidR="00B81D80" w:rsidTr="0806EB99" w14:paraId="07E9B130"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54FCE8CF" w14:textId="77777777">
            <w:pPr>
              <w:rPr>
                <w:rFonts w:ascii="Arial" w:hAnsi="Arial" w:eastAsia="Times New Roman" w:cs="Arial"/>
                <w:lang w:eastAsia="en-GB"/>
              </w:rPr>
            </w:pPr>
            <w:r w:rsidRPr="00B81D80">
              <w:rPr>
                <w:rFonts w:ascii="Arial" w:hAnsi="Arial" w:eastAsia="Times New Roman" w:cs="Arial"/>
                <w:lang w:eastAsia="en-GB"/>
              </w:rPr>
              <w:t>Hugh Sharman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057C2D7C" w14:textId="77777777">
            <w:pPr>
              <w:rPr>
                <w:rFonts w:ascii="Arial" w:hAnsi="Arial" w:eastAsia="Times New Roman" w:cs="Arial"/>
                <w:lang w:eastAsia="en-GB"/>
              </w:rPr>
            </w:pPr>
            <w:r w:rsidRPr="00B81D80">
              <w:rPr>
                <w:rFonts w:ascii="Arial" w:hAnsi="Arial" w:eastAsia="Times New Roman" w:cs="Arial"/>
                <w:lang w:eastAsia="en-GB"/>
              </w:rPr>
              <w:t>DCMS </w:t>
            </w:r>
          </w:p>
        </w:tc>
      </w:tr>
      <w:tr w:rsidRPr="00B81D80" w:rsidR="00B81D80" w:rsidTr="0806EB99" w14:paraId="1EAD8D99"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2B3F2853" w14:textId="77777777">
            <w:pPr>
              <w:rPr>
                <w:rFonts w:ascii="Arial" w:hAnsi="Arial" w:eastAsia="Times New Roman" w:cs="Arial"/>
                <w:lang w:eastAsia="en-GB"/>
              </w:rPr>
            </w:pPr>
            <w:r w:rsidRPr="00B81D80">
              <w:rPr>
                <w:rFonts w:ascii="Arial" w:hAnsi="Arial" w:eastAsia="Times New Roman" w:cs="Arial"/>
                <w:lang w:eastAsia="en-GB"/>
              </w:rPr>
              <w:t xml:space="preserve">Raj </w:t>
            </w:r>
            <w:r w:rsidRPr="00B81D80">
              <w:rPr>
                <w:rFonts w:ascii="Arial" w:hAnsi="Arial" w:eastAsia="Times New Roman" w:cs="Arial"/>
                <w:color w:val="000000"/>
                <w:lang w:eastAsia="en-GB"/>
              </w:rPr>
              <w:t>Sivalingam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30FAC03C" w14:textId="77777777">
            <w:pPr>
              <w:rPr>
                <w:rFonts w:ascii="Arial" w:hAnsi="Arial" w:eastAsia="Times New Roman" w:cs="Arial"/>
                <w:lang w:eastAsia="en-GB"/>
              </w:rPr>
            </w:pPr>
            <w:r w:rsidRPr="00B81D80">
              <w:rPr>
                <w:rFonts w:ascii="Arial" w:hAnsi="Arial" w:eastAsia="Times New Roman" w:cs="Arial"/>
                <w:lang w:eastAsia="en-GB"/>
              </w:rPr>
              <w:t>DCMS </w:t>
            </w:r>
          </w:p>
        </w:tc>
      </w:tr>
      <w:tr w:rsidRPr="00B81D80" w:rsidR="00B81D80" w:rsidTr="0806EB99" w14:paraId="736F8E9D"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031DEB38" w14:textId="77777777">
            <w:pPr>
              <w:rPr>
                <w:rFonts w:ascii="Arial" w:hAnsi="Arial" w:eastAsia="Times New Roman" w:cs="Arial"/>
                <w:lang w:eastAsia="en-GB"/>
              </w:rPr>
            </w:pPr>
            <w:r w:rsidRPr="00B81D80">
              <w:rPr>
                <w:rFonts w:ascii="Arial" w:hAnsi="Arial" w:eastAsia="Times New Roman" w:cs="Arial"/>
                <w:lang w:eastAsia="en-GB"/>
              </w:rPr>
              <w:t>Ed Freeman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2DD58582" w14:textId="77777777">
            <w:pPr>
              <w:rPr>
                <w:rFonts w:ascii="Arial" w:hAnsi="Arial" w:eastAsia="Times New Roman" w:cs="Arial"/>
                <w:lang w:eastAsia="en-GB"/>
              </w:rPr>
            </w:pPr>
            <w:r w:rsidRPr="00B81D80">
              <w:rPr>
                <w:rFonts w:ascii="Arial" w:hAnsi="Arial" w:eastAsia="Times New Roman" w:cs="Arial"/>
                <w:lang w:eastAsia="en-GB"/>
              </w:rPr>
              <w:t>DCMS  </w:t>
            </w:r>
          </w:p>
        </w:tc>
      </w:tr>
      <w:tr w:rsidRPr="00B81D80" w:rsidR="00B81D80" w:rsidTr="0806EB99" w14:paraId="333EAEE7"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19BF0B55" w14:textId="77777777">
            <w:pPr>
              <w:rPr>
                <w:rFonts w:ascii="Arial" w:hAnsi="Arial" w:eastAsia="Times New Roman" w:cs="Arial"/>
                <w:lang w:eastAsia="en-GB"/>
              </w:rPr>
            </w:pPr>
            <w:r w:rsidRPr="00B81D80">
              <w:rPr>
                <w:rFonts w:ascii="Arial" w:hAnsi="Arial" w:eastAsia="Times New Roman" w:cs="Arial"/>
                <w:lang w:eastAsia="en-GB"/>
              </w:rPr>
              <w:t>Reza Karimi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51227DBD" w14:textId="77777777">
            <w:pPr>
              <w:rPr>
                <w:rFonts w:ascii="Arial" w:hAnsi="Arial" w:eastAsia="Times New Roman" w:cs="Arial"/>
                <w:lang w:eastAsia="en-GB"/>
              </w:rPr>
            </w:pPr>
            <w:r w:rsidRPr="00B81D80">
              <w:rPr>
                <w:rFonts w:ascii="Arial" w:hAnsi="Arial" w:eastAsia="Times New Roman" w:cs="Arial"/>
                <w:lang w:eastAsia="en-GB"/>
              </w:rPr>
              <w:t>Huawei </w:t>
            </w:r>
          </w:p>
        </w:tc>
      </w:tr>
      <w:tr w:rsidRPr="00B81D80" w:rsidR="00B81D80" w:rsidTr="0806EB99" w14:paraId="51C05BD6"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06C89556" w14:textId="77777777">
            <w:pPr>
              <w:rPr>
                <w:rFonts w:ascii="Arial" w:hAnsi="Arial" w:eastAsia="Times New Roman" w:cs="Arial"/>
                <w:lang w:eastAsia="en-GB"/>
              </w:rPr>
            </w:pPr>
            <w:r w:rsidRPr="00B81D80">
              <w:rPr>
                <w:rFonts w:ascii="Arial" w:hAnsi="Arial" w:eastAsia="Times New Roman" w:cs="Arial"/>
                <w:lang w:eastAsia="en-GB"/>
              </w:rPr>
              <w:t>Matthew Baker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5815A74F" w14:textId="77777777">
            <w:pPr>
              <w:rPr>
                <w:rFonts w:ascii="Arial" w:hAnsi="Arial" w:eastAsia="Times New Roman" w:cs="Arial"/>
                <w:lang w:eastAsia="en-GB"/>
              </w:rPr>
            </w:pPr>
            <w:r w:rsidRPr="00B81D80">
              <w:rPr>
                <w:rFonts w:ascii="Arial" w:hAnsi="Arial" w:eastAsia="Times New Roman" w:cs="Arial"/>
                <w:lang w:eastAsia="en-GB"/>
              </w:rPr>
              <w:t>Nokia </w:t>
            </w:r>
          </w:p>
        </w:tc>
      </w:tr>
      <w:tr w:rsidRPr="00B81D80" w:rsidR="00B81D80" w:rsidTr="0806EB99" w14:paraId="2E62161C"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5B900E49" w14:textId="77777777">
            <w:pPr>
              <w:rPr>
                <w:rFonts w:ascii="Arial" w:hAnsi="Arial" w:eastAsia="Times New Roman" w:cs="Arial"/>
                <w:lang w:eastAsia="en-GB"/>
              </w:rPr>
            </w:pPr>
            <w:r w:rsidRPr="00B81D80">
              <w:rPr>
                <w:rFonts w:ascii="Arial" w:hAnsi="Arial" w:eastAsia="Times New Roman" w:cs="Arial"/>
                <w:lang w:eastAsia="en-GB"/>
              </w:rPr>
              <w:t>Mirela Andouard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4080F5CA" w14:textId="77777777">
            <w:pPr>
              <w:rPr>
                <w:rFonts w:ascii="Arial" w:hAnsi="Arial" w:eastAsia="Times New Roman" w:cs="Arial"/>
                <w:lang w:eastAsia="en-GB"/>
              </w:rPr>
            </w:pPr>
            <w:r w:rsidRPr="00B81D80">
              <w:rPr>
                <w:rFonts w:ascii="Arial" w:hAnsi="Arial" w:eastAsia="Times New Roman" w:cs="Arial"/>
                <w:lang w:eastAsia="en-GB"/>
              </w:rPr>
              <w:t>Nokia  </w:t>
            </w:r>
          </w:p>
        </w:tc>
      </w:tr>
      <w:tr w:rsidRPr="00B81D80" w:rsidR="00B81D80" w:rsidTr="0806EB99" w14:paraId="65011957"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03F6EDD8" w14:textId="77777777">
            <w:pPr>
              <w:rPr>
                <w:rFonts w:ascii="Arial" w:hAnsi="Arial" w:eastAsia="Times New Roman" w:cs="Arial"/>
                <w:lang w:eastAsia="en-GB"/>
              </w:rPr>
            </w:pPr>
            <w:r w:rsidRPr="00B81D80">
              <w:rPr>
                <w:rFonts w:ascii="Arial" w:hAnsi="Arial" w:eastAsia="Times New Roman" w:cs="Arial"/>
                <w:lang w:eastAsia="en-GB"/>
              </w:rPr>
              <w:t>Theodoros Spathopoulos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330F1764" w14:textId="77777777">
            <w:pPr>
              <w:rPr>
                <w:rFonts w:ascii="Arial" w:hAnsi="Arial" w:eastAsia="Times New Roman" w:cs="Arial"/>
                <w:lang w:eastAsia="en-GB"/>
              </w:rPr>
            </w:pPr>
            <w:r w:rsidRPr="00B81D80">
              <w:rPr>
                <w:rFonts w:ascii="Arial" w:hAnsi="Arial" w:eastAsia="Times New Roman" w:cs="Arial"/>
                <w:lang w:eastAsia="en-GB"/>
              </w:rPr>
              <w:t>Nokia  </w:t>
            </w:r>
          </w:p>
        </w:tc>
      </w:tr>
      <w:tr w:rsidRPr="00B81D80" w:rsidR="00B81D80" w:rsidTr="0806EB99" w14:paraId="2F422909"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7635F96A" w14:textId="77777777">
            <w:pPr>
              <w:rPr>
                <w:rFonts w:ascii="Arial" w:hAnsi="Arial" w:eastAsia="Times New Roman" w:cs="Arial"/>
                <w:lang w:eastAsia="en-GB"/>
              </w:rPr>
            </w:pPr>
            <w:r w:rsidRPr="00B81D80">
              <w:rPr>
                <w:rFonts w:ascii="Arial" w:hAnsi="Arial" w:eastAsia="Times New Roman" w:cs="Arial"/>
                <w:lang w:eastAsia="en-GB"/>
              </w:rPr>
              <w:t>Jose Feu Vidal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0FAE5D68" w14:textId="77777777">
            <w:pPr>
              <w:rPr>
                <w:rFonts w:ascii="Arial" w:hAnsi="Arial" w:eastAsia="Times New Roman" w:cs="Arial"/>
                <w:lang w:eastAsia="en-GB"/>
              </w:rPr>
            </w:pPr>
            <w:r w:rsidRPr="00B81D80">
              <w:rPr>
                <w:rFonts w:ascii="Arial" w:hAnsi="Arial" w:eastAsia="Times New Roman" w:cs="Arial"/>
                <w:lang w:eastAsia="en-GB"/>
              </w:rPr>
              <w:t>OneWeb </w:t>
            </w:r>
          </w:p>
        </w:tc>
      </w:tr>
      <w:tr w:rsidRPr="00B81D80" w:rsidR="00B81D80" w:rsidTr="0806EB99" w14:paraId="6FC06487"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182D1856" w14:textId="77777777">
            <w:pPr>
              <w:rPr>
                <w:rFonts w:ascii="Arial" w:hAnsi="Arial" w:eastAsia="Times New Roman" w:cs="Arial"/>
                <w:lang w:eastAsia="en-GB"/>
              </w:rPr>
            </w:pPr>
            <w:r w:rsidRPr="00B81D80">
              <w:rPr>
                <w:rFonts w:ascii="Arial" w:hAnsi="Arial" w:eastAsia="Times New Roman" w:cs="Arial"/>
                <w:lang w:eastAsia="en-GB"/>
              </w:rPr>
              <w:t>Luigi Ardito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150B5B75" w14:textId="77777777">
            <w:pPr>
              <w:rPr>
                <w:rFonts w:ascii="Arial" w:hAnsi="Arial" w:eastAsia="Times New Roman" w:cs="Arial"/>
                <w:lang w:eastAsia="en-GB"/>
              </w:rPr>
            </w:pPr>
            <w:r w:rsidRPr="00B81D80">
              <w:rPr>
                <w:rFonts w:ascii="Arial" w:hAnsi="Arial" w:eastAsia="Times New Roman" w:cs="Arial"/>
                <w:lang w:eastAsia="en-GB"/>
              </w:rPr>
              <w:t>Qualcomm </w:t>
            </w:r>
          </w:p>
        </w:tc>
      </w:tr>
      <w:tr w:rsidRPr="00B81D80" w:rsidR="00B81D80" w:rsidTr="0806EB99" w14:paraId="350D7F84"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42DD84C1" w14:textId="77777777">
            <w:pPr>
              <w:rPr>
                <w:rFonts w:ascii="Arial" w:hAnsi="Arial" w:eastAsia="Times New Roman" w:cs="Arial"/>
                <w:lang w:eastAsia="en-GB"/>
              </w:rPr>
            </w:pPr>
            <w:r w:rsidRPr="00B81D80">
              <w:rPr>
                <w:rFonts w:ascii="Arial" w:hAnsi="Arial" w:eastAsia="Times New Roman" w:cs="Arial"/>
                <w:lang w:eastAsia="en-GB"/>
              </w:rPr>
              <w:t>Tuomo Tolonen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473AC7BD" w14:textId="77777777">
            <w:pPr>
              <w:rPr>
                <w:rFonts w:ascii="Arial" w:hAnsi="Arial" w:eastAsia="Times New Roman" w:cs="Arial"/>
                <w:lang w:eastAsia="en-GB"/>
              </w:rPr>
            </w:pPr>
            <w:r w:rsidRPr="00B81D80">
              <w:rPr>
                <w:rFonts w:ascii="Arial" w:hAnsi="Arial" w:eastAsia="Times New Roman" w:cs="Arial"/>
                <w:lang w:eastAsia="en-GB"/>
              </w:rPr>
              <w:t>Shure   </w:t>
            </w:r>
          </w:p>
        </w:tc>
      </w:tr>
      <w:tr w:rsidRPr="00B81D80" w:rsidR="00B81D80" w:rsidTr="0806EB99" w14:paraId="443216CC"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61E1CD55" w14:textId="77777777">
            <w:pPr>
              <w:rPr>
                <w:rFonts w:ascii="Arial" w:hAnsi="Arial" w:eastAsia="Times New Roman" w:cs="Arial"/>
                <w:lang w:eastAsia="en-GB"/>
              </w:rPr>
            </w:pPr>
            <w:r w:rsidRPr="00B81D80">
              <w:rPr>
                <w:rFonts w:ascii="Arial" w:hAnsi="Arial" w:eastAsia="Times New Roman" w:cs="Arial"/>
                <w:lang w:eastAsia="en-GB"/>
              </w:rPr>
              <w:t>Manuel Rascado-Marti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2E8F22AD" w14:textId="77777777">
            <w:pPr>
              <w:rPr>
                <w:rFonts w:ascii="Arial" w:hAnsi="Arial" w:eastAsia="Times New Roman" w:cs="Arial"/>
                <w:lang w:eastAsia="en-GB"/>
              </w:rPr>
            </w:pPr>
            <w:r w:rsidRPr="00B81D80">
              <w:rPr>
                <w:rFonts w:ascii="Arial" w:hAnsi="Arial" w:eastAsia="Times New Roman" w:cs="Arial"/>
                <w:lang w:eastAsia="en-GB"/>
              </w:rPr>
              <w:t>UK SPF and techUK </w:t>
            </w:r>
          </w:p>
        </w:tc>
      </w:tr>
      <w:tr w:rsidRPr="00B81D80" w:rsidR="00B81D80" w:rsidTr="0806EB99" w14:paraId="52680446"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50A162AE" w14:textId="77777777">
            <w:pPr>
              <w:rPr>
                <w:rFonts w:ascii="Arial" w:hAnsi="Arial" w:eastAsia="Times New Roman" w:cs="Arial"/>
                <w:lang w:eastAsia="en-GB"/>
              </w:rPr>
            </w:pPr>
            <w:r w:rsidRPr="00B81D80">
              <w:rPr>
                <w:rFonts w:ascii="Arial" w:hAnsi="Arial" w:eastAsia="Times New Roman" w:cs="Arial"/>
                <w:lang w:eastAsia="en-GB"/>
              </w:rPr>
              <w:t>Sophie James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5A538D7E" w14:textId="77777777">
            <w:pPr>
              <w:rPr>
                <w:rFonts w:ascii="Arial" w:hAnsi="Arial" w:eastAsia="Times New Roman" w:cs="Arial"/>
                <w:lang w:eastAsia="en-GB"/>
              </w:rPr>
            </w:pPr>
            <w:r w:rsidRPr="00B81D80">
              <w:rPr>
                <w:rFonts w:ascii="Arial" w:hAnsi="Arial" w:eastAsia="Times New Roman" w:cs="Arial"/>
                <w:lang w:eastAsia="en-GB"/>
              </w:rPr>
              <w:t>UK SPF and techUK </w:t>
            </w:r>
          </w:p>
        </w:tc>
      </w:tr>
      <w:tr w:rsidRPr="00B81D80" w:rsidR="00B81D80" w:rsidTr="0806EB99" w14:paraId="54042532"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7B78C1AD" w14:textId="77777777">
            <w:pPr>
              <w:rPr>
                <w:rFonts w:ascii="Arial" w:hAnsi="Arial" w:eastAsia="Times New Roman" w:cs="Arial"/>
                <w:lang w:eastAsia="en-GB"/>
              </w:rPr>
            </w:pPr>
            <w:r w:rsidRPr="00B81D80">
              <w:rPr>
                <w:rFonts w:ascii="Arial" w:hAnsi="Arial" w:eastAsia="Times New Roman" w:cs="Arial"/>
                <w:lang w:eastAsia="en-GB"/>
              </w:rPr>
              <w:t>Graham Plumb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806EB99" w14:paraId="62AAF84A" w14:textId="0BDA57A4">
            <w:pPr>
              <w:rPr>
                <w:rFonts w:ascii="Arial" w:hAnsi="Arial" w:eastAsia="Times New Roman" w:cs="Arial"/>
                <w:lang w:eastAsia="en-GB"/>
              </w:rPr>
            </w:pPr>
            <w:r w:rsidRPr="0806EB99">
              <w:rPr>
                <w:rFonts w:ascii="Arial" w:hAnsi="Arial" w:eastAsia="Times New Roman" w:cs="Arial"/>
                <w:lang w:eastAsia="en-GB"/>
              </w:rPr>
              <w:t>Ofcom</w:t>
            </w:r>
          </w:p>
        </w:tc>
      </w:tr>
      <w:tr w:rsidRPr="00B81D80" w:rsidR="00B81D80" w:rsidTr="0806EB99" w14:paraId="62D3FC43" w14:textId="77777777">
        <w:trPr>
          <w:trHeight w:val="409"/>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3E13C1BC" w14:textId="77777777">
            <w:pPr>
              <w:rPr>
                <w:rFonts w:ascii="Arial" w:hAnsi="Arial" w:eastAsia="Times New Roman" w:cs="Arial"/>
                <w:lang w:eastAsia="en-GB"/>
              </w:rPr>
            </w:pPr>
            <w:r w:rsidRPr="00B81D80">
              <w:rPr>
                <w:rFonts w:ascii="Arial" w:hAnsi="Arial" w:eastAsia="Times New Roman" w:cs="Arial"/>
                <w:lang w:eastAsia="en-GB"/>
              </w:rPr>
              <w:t>Saul Friedner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16FC2995" w14:textId="77777777">
            <w:pPr>
              <w:rPr>
                <w:rFonts w:ascii="Arial" w:hAnsi="Arial" w:eastAsia="Times New Roman" w:cs="Arial"/>
                <w:lang w:eastAsia="en-GB"/>
              </w:rPr>
            </w:pPr>
            <w:r w:rsidRPr="00B81D80">
              <w:rPr>
                <w:rFonts w:ascii="Arial" w:hAnsi="Arial" w:eastAsia="Times New Roman" w:cs="Arial"/>
                <w:lang w:eastAsia="en-GB"/>
              </w:rPr>
              <w:t>UK SPF Cluster 1 Chair and LS telcom </w:t>
            </w:r>
          </w:p>
        </w:tc>
      </w:tr>
      <w:tr w:rsidRPr="00B81D80" w:rsidR="00B81D80" w:rsidTr="0806EB99" w14:paraId="4E386D28" w14:textId="77777777">
        <w:trPr>
          <w:trHeight w:val="57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79818CF3" w14:textId="77777777">
            <w:pPr>
              <w:rPr>
                <w:rFonts w:ascii="Arial" w:hAnsi="Arial" w:eastAsia="Times New Roman" w:cs="Arial"/>
                <w:lang w:eastAsia="en-GB"/>
              </w:rPr>
            </w:pPr>
            <w:r w:rsidRPr="00B81D80">
              <w:rPr>
                <w:rFonts w:ascii="Arial" w:hAnsi="Arial" w:eastAsia="Times New Roman" w:cs="Arial"/>
                <w:lang w:eastAsia="en-GB"/>
              </w:rPr>
              <w:t>Stephen Temple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7A0934B8" w14:textId="77777777">
            <w:pPr>
              <w:rPr>
                <w:rFonts w:ascii="Arial" w:hAnsi="Arial" w:eastAsia="Times New Roman" w:cs="Arial"/>
                <w:lang w:eastAsia="en-GB"/>
              </w:rPr>
            </w:pPr>
            <w:r w:rsidRPr="00B81D80">
              <w:rPr>
                <w:rFonts w:ascii="Arial" w:hAnsi="Arial" w:eastAsia="Times New Roman" w:cs="Arial"/>
                <w:lang w:eastAsia="en-GB"/>
              </w:rPr>
              <w:t>UK SPF Cluster 2 Chair and University of Surrey </w:t>
            </w:r>
          </w:p>
        </w:tc>
      </w:tr>
      <w:tr w:rsidRPr="00B81D80" w:rsidR="00B81D80" w:rsidTr="0806EB99" w14:paraId="6419FDF5" w14:textId="77777777">
        <w:trPr>
          <w:trHeight w:val="57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65C06A2D" w14:textId="77777777">
            <w:pPr>
              <w:rPr>
                <w:rFonts w:ascii="Arial" w:hAnsi="Arial" w:eastAsia="Times New Roman" w:cs="Arial"/>
                <w:lang w:eastAsia="en-GB"/>
              </w:rPr>
            </w:pPr>
            <w:r w:rsidRPr="00B81D80">
              <w:rPr>
                <w:rFonts w:ascii="Arial" w:hAnsi="Arial" w:eastAsia="Times New Roman" w:cs="Arial"/>
                <w:lang w:eastAsia="en-GB"/>
              </w:rPr>
              <w:t>Kumar Singarajah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21B6279A" w14:textId="77777777">
            <w:pPr>
              <w:rPr>
                <w:rFonts w:ascii="Arial" w:hAnsi="Arial" w:eastAsia="Times New Roman" w:cs="Arial"/>
                <w:lang w:eastAsia="en-GB"/>
              </w:rPr>
            </w:pPr>
            <w:r w:rsidRPr="00B81D80">
              <w:rPr>
                <w:rFonts w:ascii="Arial" w:hAnsi="Arial" w:eastAsia="Times New Roman" w:cs="Arial"/>
                <w:lang w:eastAsia="en-GB"/>
              </w:rPr>
              <w:t xml:space="preserve">UK </w:t>
            </w:r>
            <w:r w:rsidRPr="00B81D80">
              <w:rPr>
                <w:rFonts w:ascii="Arial" w:hAnsi="Arial" w:eastAsia="Times New Roman" w:cs="Arial"/>
                <w:color w:val="000000"/>
                <w:lang w:eastAsia="en-GB"/>
              </w:rPr>
              <w:t>SPF Cluster 4 Chair and Euroma  </w:t>
            </w:r>
          </w:p>
        </w:tc>
      </w:tr>
      <w:tr w:rsidRPr="00B81D80" w:rsidR="00B81D80" w:rsidTr="0806EB99" w14:paraId="6AFF96EF" w14:textId="77777777">
        <w:trPr>
          <w:trHeight w:val="57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543096FD" w14:textId="77777777">
            <w:pPr>
              <w:rPr>
                <w:rFonts w:ascii="Arial" w:hAnsi="Arial" w:eastAsia="Times New Roman" w:cs="Arial"/>
                <w:lang w:eastAsia="en-GB"/>
              </w:rPr>
            </w:pPr>
            <w:r w:rsidRPr="00B81D80">
              <w:rPr>
                <w:rFonts w:ascii="Arial" w:hAnsi="Arial" w:eastAsia="Times New Roman" w:cs="Arial"/>
                <w:lang w:eastAsia="en-GB"/>
              </w:rPr>
              <w:t>Dr. Abhaya Sumanasena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671D52D5" w14:textId="77777777">
            <w:pPr>
              <w:rPr>
                <w:rFonts w:ascii="Arial" w:hAnsi="Arial" w:eastAsia="Times New Roman" w:cs="Arial"/>
                <w:lang w:eastAsia="en-GB"/>
              </w:rPr>
            </w:pPr>
            <w:r w:rsidRPr="00B81D80">
              <w:rPr>
                <w:rFonts w:ascii="Arial" w:hAnsi="Arial" w:eastAsia="Times New Roman" w:cs="Arial"/>
                <w:lang w:eastAsia="en-GB"/>
              </w:rPr>
              <w:t>UK SPF Steering Board Chair and Real Wireless </w:t>
            </w:r>
          </w:p>
        </w:tc>
      </w:tr>
      <w:tr w:rsidRPr="00B81D80" w:rsidR="00B81D80" w:rsidTr="0806EB99" w14:paraId="13EDEC74"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6A4E3BB1" w14:textId="77777777">
            <w:pPr>
              <w:rPr>
                <w:rFonts w:ascii="Arial" w:hAnsi="Arial" w:eastAsia="Times New Roman" w:cs="Arial"/>
                <w:lang w:eastAsia="en-GB"/>
              </w:rPr>
            </w:pPr>
            <w:r w:rsidRPr="00B81D80">
              <w:rPr>
                <w:rFonts w:ascii="Arial" w:hAnsi="Arial" w:eastAsia="Times New Roman" w:cs="Arial"/>
                <w:lang w:eastAsia="en-GB"/>
              </w:rPr>
              <w:t>Robin Vernon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5654F2A8" w14:textId="77777777">
            <w:pPr>
              <w:rPr>
                <w:rFonts w:ascii="Arial" w:hAnsi="Arial" w:eastAsia="Times New Roman" w:cs="Arial"/>
                <w:lang w:eastAsia="en-GB"/>
              </w:rPr>
            </w:pPr>
            <w:r w:rsidRPr="00B81D80">
              <w:rPr>
                <w:rFonts w:ascii="Arial" w:hAnsi="Arial" w:eastAsia="Times New Roman" w:cs="Arial"/>
                <w:lang w:eastAsia="en-GB"/>
              </w:rPr>
              <w:t>VMO2 </w:t>
            </w:r>
          </w:p>
        </w:tc>
      </w:tr>
      <w:tr w:rsidRPr="00B81D80" w:rsidR="00B81D80" w:rsidTr="0806EB99" w14:paraId="5737ABFE" w14:textId="77777777">
        <w:trPr>
          <w:trHeight w:val="300"/>
        </w:trPr>
        <w:tc>
          <w:tcPr>
            <w:tcW w:w="5200" w:type="dxa"/>
            <w:tcBorders>
              <w:top w:val="nil"/>
              <w:left w:val="single" w:color="000000" w:themeColor="text1" w:sz="4" w:space="0"/>
              <w:bottom w:val="single" w:color="000000" w:themeColor="text1" w:sz="8" w:space="0"/>
              <w:right w:val="single" w:color="000000" w:themeColor="text1" w:sz="8" w:space="0"/>
            </w:tcBorders>
            <w:shd w:val="clear" w:color="auto" w:fill="auto"/>
            <w:vAlign w:val="center"/>
            <w:hideMark/>
          </w:tcPr>
          <w:p w:rsidRPr="00B81D80" w:rsidR="00B81D80" w:rsidP="00B81D80" w:rsidRDefault="00B81D80" w14:paraId="2994D451" w14:textId="77777777">
            <w:pPr>
              <w:rPr>
                <w:rFonts w:ascii="Arial" w:hAnsi="Arial" w:eastAsia="Times New Roman" w:cs="Arial"/>
                <w:lang w:eastAsia="en-GB"/>
              </w:rPr>
            </w:pPr>
            <w:r w:rsidRPr="00B81D80">
              <w:rPr>
                <w:rFonts w:ascii="Arial" w:hAnsi="Arial" w:eastAsia="Times New Roman" w:cs="Arial"/>
                <w:lang w:eastAsia="en-GB"/>
              </w:rPr>
              <w:t>Gavin Young </w:t>
            </w:r>
          </w:p>
        </w:tc>
        <w:tc>
          <w:tcPr>
            <w:tcW w:w="3867" w:type="dxa"/>
            <w:tcBorders>
              <w:top w:val="nil"/>
              <w:left w:val="nil"/>
              <w:bottom w:val="single" w:color="000000" w:themeColor="text1" w:sz="8" w:space="0"/>
              <w:right w:val="single" w:color="000000" w:themeColor="text1" w:sz="4" w:space="0"/>
            </w:tcBorders>
            <w:shd w:val="clear" w:color="auto" w:fill="auto"/>
            <w:vAlign w:val="center"/>
            <w:hideMark/>
          </w:tcPr>
          <w:p w:rsidRPr="00B81D80" w:rsidR="00B81D80" w:rsidP="00B81D80" w:rsidRDefault="00B81D80" w14:paraId="4DA1E76A" w14:textId="77777777">
            <w:pPr>
              <w:rPr>
                <w:rFonts w:ascii="Arial" w:hAnsi="Arial" w:eastAsia="Times New Roman" w:cs="Arial"/>
                <w:lang w:eastAsia="en-GB"/>
              </w:rPr>
            </w:pPr>
            <w:r w:rsidRPr="00B81D80">
              <w:rPr>
                <w:rFonts w:ascii="Arial" w:hAnsi="Arial" w:eastAsia="Times New Roman" w:cs="Arial"/>
                <w:lang w:eastAsia="en-GB"/>
              </w:rPr>
              <w:t>Vodafone </w:t>
            </w:r>
          </w:p>
        </w:tc>
      </w:tr>
      <w:tr w:rsidRPr="00B81D80" w:rsidR="00B81D80" w:rsidTr="0806EB99" w14:paraId="6BD774E8" w14:textId="77777777">
        <w:trPr>
          <w:trHeight w:val="290"/>
        </w:trPr>
        <w:tc>
          <w:tcPr>
            <w:tcW w:w="5200" w:type="dxa"/>
            <w:tcBorders>
              <w:top w:val="nil"/>
              <w:left w:val="single" w:color="000000" w:themeColor="text1" w:sz="4" w:space="0"/>
              <w:bottom w:val="single" w:color="000000" w:themeColor="text1" w:sz="4" w:space="0"/>
              <w:right w:val="single" w:color="000000" w:themeColor="text1" w:sz="8" w:space="0"/>
            </w:tcBorders>
            <w:shd w:val="clear" w:color="auto" w:fill="auto"/>
            <w:vAlign w:val="center"/>
            <w:hideMark/>
          </w:tcPr>
          <w:p w:rsidRPr="00B81D80" w:rsidR="00B81D80" w:rsidP="00B81D80" w:rsidRDefault="00B81D80" w14:paraId="0DCE0AFD" w14:textId="77777777">
            <w:pPr>
              <w:rPr>
                <w:rFonts w:ascii="Arial" w:hAnsi="Arial" w:eastAsia="Times New Roman" w:cs="Arial"/>
                <w:lang w:eastAsia="en-GB"/>
              </w:rPr>
            </w:pPr>
            <w:r w:rsidRPr="00B81D80">
              <w:rPr>
                <w:rFonts w:ascii="Arial" w:hAnsi="Arial" w:eastAsia="Times New Roman" w:cs="Arial"/>
                <w:lang w:eastAsia="en-GB"/>
              </w:rPr>
              <w:t>Paul Rosbotham </w:t>
            </w:r>
          </w:p>
        </w:tc>
        <w:tc>
          <w:tcPr>
            <w:tcW w:w="3867" w:type="dxa"/>
            <w:tcBorders>
              <w:top w:val="nil"/>
              <w:left w:val="nil"/>
              <w:bottom w:val="single" w:color="000000" w:themeColor="text1" w:sz="4" w:space="0"/>
              <w:right w:val="single" w:color="000000" w:themeColor="text1" w:sz="4" w:space="0"/>
            </w:tcBorders>
            <w:shd w:val="clear" w:color="auto" w:fill="auto"/>
            <w:vAlign w:val="center"/>
            <w:hideMark/>
          </w:tcPr>
          <w:p w:rsidRPr="00B81D80" w:rsidR="00B81D80" w:rsidP="00B81D80" w:rsidRDefault="00B81D80" w14:paraId="34884BFA" w14:textId="77777777">
            <w:pPr>
              <w:rPr>
                <w:rFonts w:ascii="Arial" w:hAnsi="Arial" w:eastAsia="Times New Roman" w:cs="Arial"/>
                <w:lang w:eastAsia="en-GB"/>
              </w:rPr>
            </w:pPr>
            <w:r w:rsidRPr="00B81D80">
              <w:rPr>
                <w:rFonts w:ascii="Arial" w:hAnsi="Arial" w:eastAsia="Times New Roman" w:cs="Arial"/>
                <w:lang w:eastAsia="en-GB"/>
              </w:rPr>
              <w:t>Vodafone  </w:t>
            </w:r>
          </w:p>
        </w:tc>
      </w:tr>
    </w:tbl>
    <w:p w:rsidR="0806EB99" w:rsidP="0806EB99" w:rsidRDefault="0806EB99" w14:paraId="2F0AF271" w14:textId="7F59FC14">
      <w:pPr>
        <w:pStyle w:val="paragraph"/>
        <w:spacing w:after="0"/>
        <w:rPr>
          <w:rFonts w:ascii="Arial" w:hAnsi="Arial" w:cs="Arial"/>
          <w:sz w:val="22"/>
          <w:szCs w:val="22"/>
          <w:lang w:val="en-US"/>
        </w:rPr>
      </w:pPr>
    </w:p>
    <w:p w:rsidRPr="00422469" w:rsidR="00422469" w:rsidP="00376CF2" w:rsidRDefault="12FACA1D" w14:paraId="12D1C2D2" w14:textId="485D5AF3">
      <w:pPr>
        <w:pStyle w:val="paragraph"/>
        <w:spacing w:after="0"/>
        <w:textAlignment w:val="baseline"/>
        <w:rPr>
          <w:rFonts w:ascii="Arial" w:hAnsi="Arial" w:cs="Arial"/>
          <w:sz w:val="22"/>
          <w:szCs w:val="22"/>
          <w:lang w:val="en-US"/>
        </w:rPr>
      </w:pPr>
      <w:r w:rsidRPr="0806EB99">
        <w:rPr>
          <w:rFonts w:ascii="Arial" w:hAnsi="Arial" w:cs="Arial"/>
          <w:sz w:val="22"/>
          <w:szCs w:val="22"/>
          <w:lang w:val="en-US"/>
        </w:rPr>
        <w:t xml:space="preserve">Apologies </w:t>
      </w:r>
    </w:p>
    <w:tbl>
      <w:tblPr>
        <w:tblStyle w:val="TableGrid"/>
        <w:tblW w:w="0" w:type="auto"/>
        <w:tblLook w:val="04A0" w:firstRow="1" w:lastRow="0" w:firstColumn="1" w:lastColumn="0" w:noHBand="0" w:noVBand="1"/>
      </w:tblPr>
      <w:tblGrid>
        <w:gridCol w:w="4508"/>
        <w:gridCol w:w="4508"/>
      </w:tblGrid>
      <w:tr w:rsidRPr="00422469" w:rsidR="00C911A1" w:rsidTr="7EFBC6B1" w14:paraId="76F89132" w14:textId="77777777">
        <w:tc>
          <w:tcPr>
            <w:tcW w:w="4508" w:type="dxa"/>
          </w:tcPr>
          <w:p w:rsidRPr="006645AA" w:rsidR="00C911A1" w:rsidP="7EFBC6B1" w:rsidRDefault="00C911A1" w14:paraId="020DCF12" w14:textId="647D163B">
            <w:pPr>
              <w:pStyle w:val="paragraph"/>
              <w:spacing w:after="0"/>
              <w:textAlignment w:val="baseline"/>
              <w:rPr>
                <w:rFonts w:ascii="Arial" w:hAnsi="Arial" w:cs="Arial"/>
                <w:b/>
                <w:bCs/>
                <w:sz w:val="22"/>
                <w:szCs w:val="22"/>
              </w:rPr>
            </w:pPr>
            <w:r w:rsidRPr="006645AA">
              <w:rPr>
                <w:rFonts w:ascii="Arial" w:hAnsi="Arial" w:cs="Arial"/>
                <w:b/>
                <w:bCs/>
                <w:sz w:val="22"/>
                <w:szCs w:val="22"/>
              </w:rPr>
              <w:t xml:space="preserve">Name </w:t>
            </w:r>
          </w:p>
        </w:tc>
        <w:tc>
          <w:tcPr>
            <w:tcW w:w="4508" w:type="dxa"/>
          </w:tcPr>
          <w:p w:rsidRPr="006645AA" w:rsidR="00C911A1" w:rsidP="7EFBC6B1" w:rsidRDefault="00C911A1" w14:paraId="66CD8F1F" w14:textId="53C03560">
            <w:pPr>
              <w:pStyle w:val="paragraph"/>
              <w:spacing w:after="0"/>
              <w:textAlignment w:val="baseline"/>
              <w:rPr>
                <w:rFonts w:ascii="Arial" w:hAnsi="Arial" w:cs="Arial"/>
                <w:b/>
                <w:bCs/>
                <w:sz w:val="22"/>
                <w:szCs w:val="22"/>
              </w:rPr>
            </w:pPr>
            <w:r w:rsidRPr="006645AA">
              <w:rPr>
                <w:rFonts w:ascii="Arial" w:hAnsi="Arial" w:cs="Arial"/>
                <w:b/>
                <w:bCs/>
                <w:sz w:val="22"/>
                <w:szCs w:val="22"/>
              </w:rPr>
              <w:t>Organisation</w:t>
            </w:r>
          </w:p>
        </w:tc>
      </w:tr>
      <w:tr w:rsidRPr="00422469" w:rsidR="00C911A1" w:rsidTr="7EFBC6B1" w14:paraId="1CC0C6B1" w14:textId="77777777">
        <w:tc>
          <w:tcPr>
            <w:tcW w:w="4508" w:type="dxa"/>
          </w:tcPr>
          <w:p w:rsidRPr="006645AA" w:rsidR="00C911A1" w:rsidP="7EFBC6B1" w:rsidRDefault="00C911A1" w14:paraId="38E72273" w14:textId="0F7D2D06">
            <w:pPr>
              <w:pStyle w:val="paragraph"/>
              <w:spacing w:after="0"/>
              <w:textAlignment w:val="baseline"/>
              <w:rPr>
                <w:rFonts w:ascii="Arial" w:hAnsi="Arial" w:cs="Arial"/>
                <w:sz w:val="22"/>
                <w:szCs w:val="22"/>
              </w:rPr>
            </w:pPr>
            <w:r w:rsidRPr="006645AA">
              <w:rPr>
                <w:rFonts w:ascii="Arial" w:hAnsi="Arial" w:cs="Arial"/>
                <w:sz w:val="22"/>
                <w:szCs w:val="22"/>
              </w:rPr>
              <w:t>David Meyer</w:t>
            </w:r>
          </w:p>
        </w:tc>
        <w:tc>
          <w:tcPr>
            <w:tcW w:w="4508" w:type="dxa"/>
          </w:tcPr>
          <w:p w:rsidRPr="006645AA" w:rsidR="00C911A1" w:rsidP="7EFBC6B1" w:rsidRDefault="00C911A1" w14:paraId="16217637" w14:textId="12BFF2B6">
            <w:pPr>
              <w:pStyle w:val="paragraph"/>
              <w:spacing w:after="0"/>
              <w:textAlignment w:val="baseline"/>
              <w:rPr>
                <w:rFonts w:ascii="Arial" w:hAnsi="Arial" w:cs="Arial"/>
                <w:sz w:val="22"/>
                <w:szCs w:val="22"/>
              </w:rPr>
            </w:pPr>
            <w:r w:rsidRPr="006645AA">
              <w:rPr>
                <w:rFonts w:ascii="Arial" w:hAnsi="Arial" w:cs="Arial"/>
                <w:sz w:val="22"/>
                <w:szCs w:val="22"/>
              </w:rPr>
              <w:t>UK SPF Chair</w:t>
            </w:r>
          </w:p>
        </w:tc>
      </w:tr>
      <w:tr w:rsidRPr="00422469" w:rsidR="00C911A1" w:rsidTr="7EFBC6B1" w14:paraId="7F930928" w14:textId="77777777">
        <w:tc>
          <w:tcPr>
            <w:tcW w:w="4508" w:type="dxa"/>
          </w:tcPr>
          <w:p w:rsidRPr="006645AA" w:rsidR="00C911A1" w:rsidP="7EFBC6B1" w:rsidRDefault="00C911A1" w14:paraId="2A933C4F" w14:textId="15C21012">
            <w:pPr>
              <w:pStyle w:val="paragraph"/>
              <w:spacing w:after="0"/>
              <w:textAlignment w:val="baseline"/>
              <w:rPr>
                <w:rFonts w:ascii="Arial" w:hAnsi="Arial" w:cs="Arial"/>
                <w:sz w:val="22"/>
                <w:szCs w:val="22"/>
              </w:rPr>
            </w:pPr>
            <w:r w:rsidRPr="006645AA">
              <w:rPr>
                <w:rFonts w:ascii="Arial" w:hAnsi="Arial" w:cs="Arial"/>
                <w:sz w:val="22"/>
                <w:szCs w:val="22"/>
              </w:rPr>
              <w:t>Tony Lavender</w:t>
            </w:r>
          </w:p>
        </w:tc>
        <w:tc>
          <w:tcPr>
            <w:tcW w:w="4508" w:type="dxa"/>
          </w:tcPr>
          <w:p w:rsidRPr="006645AA" w:rsidR="00C911A1" w:rsidP="7EFBC6B1" w:rsidRDefault="00C911A1" w14:paraId="6D7D6B87" w14:textId="5F4BBC4E">
            <w:pPr>
              <w:pStyle w:val="paragraph"/>
              <w:spacing w:after="0"/>
              <w:textAlignment w:val="baseline"/>
              <w:rPr>
                <w:rFonts w:ascii="Arial" w:hAnsi="Arial" w:cs="Arial"/>
                <w:sz w:val="22"/>
                <w:szCs w:val="22"/>
              </w:rPr>
            </w:pPr>
            <w:r w:rsidRPr="006645AA">
              <w:rPr>
                <w:rFonts w:ascii="Arial" w:hAnsi="Arial" w:cs="Arial"/>
                <w:sz w:val="22"/>
                <w:szCs w:val="22"/>
              </w:rPr>
              <w:t xml:space="preserve">UK SPF </w:t>
            </w:r>
            <w:r w:rsidRPr="006645AA" w:rsidR="1A67924A">
              <w:rPr>
                <w:rFonts w:ascii="Arial" w:hAnsi="Arial" w:cs="Arial"/>
                <w:sz w:val="22"/>
                <w:szCs w:val="22"/>
              </w:rPr>
              <w:t>Cluster 3 Chair and Plum Consulting</w:t>
            </w:r>
          </w:p>
        </w:tc>
      </w:tr>
      <w:tr w:rsidRPr="00422469" w:rsidR="00422469" w:rsidTr="7EFBC6B1" w14:paraId="5ABF356B" w14:textId="77777777">
        <w:tc>
          <w:tcPr>
            <w:tcW w:w="4508" w:type="dxa"/>
          </w:tcPr>
          <w:p w:rsidRPr="006645AA" w:rsidR="00422469" w:rsidP="7EFBC6B1" w:rsidRDefault="1A67924A" w14:paraId="062D6967" w14:textId="7DE0D9F1">
            <w:pPr>
              <w:pStyle w:val="paragraph"/>
              <w:spacing w:after="0"/>
              <w:textAlignment w:val="baseline"/>
              <w:rPr>
                <w:rFonts w:ascii="Arial" w:hAnsi="Arial" w:cs="Arial"/>
                <w:sz w:val="22"/>
                <w:szCs w:val="22"/>
              </w:rPr>
            </w:pPr>
            <w:r w:rsidRPr="006645AA">
              <w:rPr>
                <w:rFonts w:ascii="Arial" w:hAnsi="Arial" w:cs="Arial"/>
                <w:sz w:val="22"/>
                <w:szCs w:val="22"/>
              </w:rPr>
              <w:t>Steve Gettings</w:t>
            </w:r>
          </w:p>
        </w:tc>
        <w:tc>
          <w:tcPr>
            <w:tcW w:w="4508" w:type="dxa"/>
          </w:tcPr>
          <w:p w:rsidRPr="006645AA" w:rsidR="00422469" w:rsidP="7EFBC6B1" w:rsidRDefault="1A67924A" w14:paraId="1731560F" w14:textId="1CBFB544">
            <w:pPr>
              <w:pStyle w:val="paragraph"/>
              <w:spacing w:after="0"/>
              <w:textAlignment w:val="baseline"/>
              <w:rPr>
                <w:rFonts w:ascii="Arial" w:hAnsi="Arial" w:cs="Arial"/>
                <w:sz w:val="22"/>
                <w:szCs w:val="22"/>
              </w:rPr>
            </w:pPr>
            <w:r w:rsidRPr="006645AA">
              <w:rPr>
                <w:rFonts w:ascii="Arial" w:hAnsi="Arial" w:cs="Arial"/>
                <w:sz w:val="22"/>
                <w:szCs w:val="22"/>
              </w:rPr>
              <w:t xml:space="preserve">Digital UK </w:t>
            </w:r>
          </w:p>
        </w:tc>
      </w:tr>
    </w:tbl>
    <w:p w:rsidR="00C911A1" w:rsidP="00376CF2" w:rsidRDefault="00C911A1" w14:paraId="579AD74A" w14:textId="304D50CF" w14:noSpellErr="1">
      <w:pPr>
        <w:pStyle w:val="paragraph"/>
        <w:spacing w:after="0"/>
        <w:textAlignment w:val="baseline"/>
        <w:rPr>
          <w:rFonts w:ascii="Arial" w:hAnsi="Arial" w:cs="Arial"/>
          <w:sz w:val="22"/>
          <w:szCs w:val="22"/>
          <w:lang w:val="en-US"/>
        </w:rPr>
      </w:pPr>
    </w:p>
    <w:p w:rsidR="0A254231" w:rsidP="0A254231" w:rsidRDefault="0A254231" w14:paraId="145A5148" w14:textId="22631C4F">
      <w:pPr>
        <w:pStyle w:val="paragraph"/>
        <w:spacing w:after="0"/>
        <w:rPr>
          <w:rFonts w:ascii="Times New Roman" w:hAnsi="Times New Roman" w:eastAsia="Times New Roman" w:cs="Times New Roman"/>
          <w:sz w:val="24"/>
          <w:szCs w:val="24"/>
          <w:lang w:val="en-US"/>
        </w:rPr>
      </w:pPr>
    </w:p>
    <w:p w:rsidR="0A254231" w:rsidP="0A254231" w:rsidRDefault="0A254231" w14:paraId="5543029C" w14:textId="5FC6107C">
      <w:pPr>
        <w:pStyle w:val="paragraph"/>
        <w:spacing w:after="0"/>
        <w:rPr>
          <w:rFonts w:ascii="Times New Roman" w:hAnsi="Times New Roman" w:eastAsia="Times New Roman" w:cs="Times New Roman"/>
          <w:sz w:val="24"/>
          <w:szCs w:val="24"/>
          <w:lang w:val="en-US"/>
        </w:rPr>
      </w:pPr>
    </w:p>
    <w:p w:rsidR="0A254231" w:rsidP="0A254231" w:rsidRDefault="0A254231" w14:paraId="4171E9F7" w14:textId="5DFAF454">
      <w:pPr>
        <w:pStyle w:val="paragraph"/>
        <w:spacing w:after="0"/>
        <w:rPr>
          <w:rFonts w:ascii="Times New Roman" w:hAnsi="Times New Roman" w:eastAsia="Times New Roman" w:cs="Times New Roman"/>
          <w:sz w:val="24"/>
          <w:szCs w:val="24"/>
          <w:lang w:val="en-US"/>
        </w:rPr>
      </w:pPr>
    </w:p>
    <w:p w:rsidR="0A254231" w:rsidP="0A254231" w:rsidRDefault="0A254231" w14:paraId="47137BCA" w14:textId="20B4DC17">
      <w:pPr>
        <w:pStyle w:val="paragraph"/>
        <w:spacing w:after="0"/>
        <w:rPr>
          <w:rFonts w:ascii="Times New Roman" w:hAnsi="Times New Roman" w:eastAsia="Times New Roman" w:cs="Times New Roman"/>
          <w:sz w:val="24"/>
          <w:szCs w:val="24"/>
          <w:lang w:val="en-US"/>
        </w:rPr>
      </w:pPr>
    </w:p>
    <w:p w:rsidR="0A254231" w:rsidP="0A254231" w:rsidRDefault="0A254231" w14:paraId="544FF31B" w14:textId="0D26DB83">
      <w:pPr>
        <w:pStyle w:val="paragraph"/>
        <w:spacing w:after="0"/>
        <w:rPr>
          <w:rFonts w:ascii="Times New Roman" w:hAnsi="Times New Roman" w:eastAsia="Times New Roman" w:cs="Times New Roman"/>
          <w:sz w:val="24"/>
          <w:szCs w:val="24"/>
          <w:lang w:val="en-US"/>
        </w:rPr>
      </w:pPr>
    </w:p>
    <w:tbl>
      <w:tblPr>
        <w:tblW w:w="9302" w:type="dxa"/>
        <w:tblInd w:w="-292"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302"/>
      </w:tblGrid>
      <w:tr w:rsidRPr="00422469" w:rsidR="00422469" w:rsidTr="0A254231" w14:paraId="70312A96" w14:textId="77777777">
        <w:trPr>
          <w:trHeight w:val="3240"/>
        </w:trPr>
        <w:tc>
          <w:tcPr>
            <w:tcW w:w="9302" w:type="dxa"/>
            <w:tcBorders>
              <w:top w:val="single" w:color="auto" w:sz="6" w:space="0"/>
              <w:left w:val="single" w:color="auto" w:sz="6" w:space="0"/>
              <w:bottom w:val="single" w:color="auto" w:sz="6" w:space="0"/>
              <w:right w:val="single" w:color="auto" w:sz="6" w:space="0"/>
            </w:tcBorders>
            <w:shd w:val="clear" w:color="auto" w:fill="auto"/>
            <w:tcMar/>
            <w:hideMark/>
          </w:tcPr>
          <w:p w:rsidRPr="00422469" w:rsidR="00422469" w:rsidP="00422469" w:rsidRDefault="1A67924A" w14:paraId="6DA1EBC4" w14:textId="516D8744">
            <w:pPr>
              <w:pStyle w:val="paragraph"/>
              <w:rPr>
                <w:rFonts w:ascii="Arial" w:hAnsi="Arial" w:cs="Arial"/>
                <w:sz w:val="22"/>
                <w:szCs w:val="22"/>
              </w:rPr>
            </w:pPr>
            <w:r w:rsidRPr="7EFBC6B1">
              <w:rPr>
                <w:rFonts w:ascii="Arial" w:hAnsi="Arial" w:cs="Arial"/>
                <w:b/>
                <w:bCs/>
                <w:sz w:val="22"/>
                <w:szCs w:val="22"/>
                <w:u w:val="single"/>
                <w:lang w:val="en-US"/>
              </w:rPr>
              <w:lastRenderedPageBreak/>
              <w:t>Welcome and introductions – Dr. Abhaya Sumanasena, Real Wireless and UK SPF SB </w:t>
            </w:r>
            <w:r w:rsidRPr="7EFBC6B1">
              <w:rPr>
                <w:rFonts w:ascii="Arial" w:hAnsi="Arial" w:cs="Arial"/>
                <w:b/>
                <w:bCs/>
                <w:sz w:val="22"/>
                <w:szCs w:val="22"/>
                <w:u w:val="single"/>
              </w:rPr>
              <w:t> </w:t>
            </w:r>
            <w:r w:rsidRPr="7EFBC6B1">
              <w:rPr>
                <w:rFonts w:ascii="Arial" w:hAnsi="Arial" w:cs="Arial"/>
                <w:sz w:val="22"/>
                <w:szCs w:val="22"/>
              </w:rPr>
              <w:t> </w:t>
            </w:r>
          </w:p>
          <w:p w:rsidRPr="00422469" w:rsidR="00422469" w:rsidP="00422469" w:rsidRDefault="46C6B138" w14:paraId="77DEBA5B" w14:textId="0D733F09">
            <w:pPr>
              <w:pStyle w:val="paragraph"/>
              <w:rPr>
                <w:rFonts w:ascii="Arial" w:hAnsi="Arial" w:cs="Arial"/>
                <w:sz w:val="22"/>
                <w:szCs w:val="22"/>
              </w:rPr>
            </w:pPr>
            <w:r w:rsidRPr="0806EB99">
              <w:rPr>
                <w:rFonts w:ascii="Arial" w:hAnsi="Arial" w:cs="Arial"/>
                <w:sz w:val="22"/>
                <w:szCs w:val="22"/>
                <w:lang w:val="en-US"/>
              </w:rPr>
              <w:t>-Status of actions from the last meeting</w:t>
            </w:r>
            <w:r w:rsidR="00580D5E">
              <w:rPr>
                <w:rFonts w:ascii="Arial" w:hAnsi="Arial" w:cs="Arial"/>
                <w:sz w:val="22"/>
                <w:szCs w:val="22"/>
                <w:lang w:val="en-US"/>
              </w:rPr>
              <w:t xml:space="preserve"> </w:t>
            </w:r>
            <w:r w:rsidRPr="263AD812">
              <w:rPr>
                <w:rFonts w:ascii="Arial" w:hAnsi="Arial" w:cs="Arial"/>
                <w:sz w:val="22"/>
                <w:szCs w:val="22"/>
                <w:lang w:val="en-US"/>
              </w:rPr>
              <w:t xml:space="preserve"> </w:t>
            </w:r>
            <w:r w:rsidRPr="0806EB99">
              <w:rPr>
                <w:rFonts w:ascii="Arial" w:hAnsi="Arial" w:cs="Arial"/>
                <w:sz w:val="22"/>
                <w:szCs w:val="22"/>
                <w:lang w:val="en-US"/>
              </w:rPr>
              <w:t>(2</w:t>
            </w:r>
            <w:r w:rsidRPr="0806EB99" w:rsidR="10260741">
              <w:rPr>
                <w:rFonts w:ascii="Arial" w:hAnsi="Arial" w:cs="Arial"/>
                <w:sz w:val="22"/>
                <w:szCs w:val="22"/>
                <w:lang w:val="en-US"/>
              </w:rPr>
              <w:t>2</w:t>
            </w:r>
            <w:r w:rsidRPr="0806EB99">
              <w:rPr>
                <w:rFonts w:ascii="Arial" w:hAnsi="Arial" w:cs="Arial"/>
                <w:sz w:val="22"/>
                <w:szCs w:val="22"/>
                <w:lang w:val="en-US"/>
              </w:rPr>
              <w:t xml:space="preserve">) </w:t>
            </w:r>
            <w:r w:rsidRPr="0806EB99" w:rsidR="10260741">
              <w:rPr>
                <w:rFonts w:ascii="Arial" w:hAnsi="Arial" w:cs="Arial"/>
                <w:sz w:val="22"/>
                <w:szCs w:val="22"/>
                <w:lang w:val="en-US"/>
              </w:rPr>
              <w:t>07</w:t>
            </w:r>
          </w:p>
          <w:p w:rsidRPr="00422469" w:rsidR="00422469" w:rsidP="00422469" w:rsidRDefault="00422469" w14:paraId="36A03483" w14:textId="6EEC9DD6">
            <w:pPr>
              <w:pStyle w:val="paragraph"/>
              <w:rPr>
                <w:rFonts w:ascii="Arial" w:hAnsi="Arial" w:cs="Arial"/>
                <w:sz w:val="22"/>
                <w:szCs w:val="22"/>
              </w:rPr>
            </w:pPr>
            <w:r w:rsidRPr="00422469">
              <w:rPr>
                <w:rFonts w:ascii="Arial" w:hAnsi="Arial" w:cs="Arial"/>
                <w:sz w:val="22"/>
                <w:szCs w:val="22"/>
                <w:lang w:val="en-US"/>
              </w:rPr>
              <w:t>-Adoption of agenda</w:t>
            </w:r>
            <w:r w:rsidRPr="00422469">
              <w:rPr>
                <w:rFonts w:ascii="Arial" w:hAnsi="Arial" w:cs="Arial"/>
                <w:sz w:val="22"/>
                <w:szCs w:val="22"/>
              </w:rPr>
              <w:t xml:space="preserve">                                 </w:t>
            </w:r>
            <w:r w:rsidRPr="00422469">
              <w:rPr>
                <w:rFonts w:ascii="Arial" w:hAnsi="Arial" w:cs="Arial"/>
                <w:sz w:val="22"/>
                <w:szCs w:val="22"/>
                <w:lang w:val="en-US"/>
              </w:rPr>
              <w:t>(2</w:t>
            </w:r>
            <w:r w:rsidR="00B232E8">
              <w:rPr>
                <w:rFonts w:ascii="Arial" w:hAnsi="Arial" w:cs="Arial"/>
                <w:sz w:val="22"/>
                <w:szCs w:val="22"/>
                <w:lang w:val="en-US"/>
              </w:rPr>
              <w:t>2</w:t>
            </w:r>
            <w:r w:rsidRPr="00422469">
              <w:rPr>
                <w:rFonts w:ascii="Arial" w:hAnsi="Arial" w:cs="Arial"/>
                <w:sz w:val="22"/>
                <w:szCs w:val="22"/>
                <w:lang w:val="en-US"/>
              </w:rPr>
              <w:t xml:space="preserve">) </w:t>
            </w:r>
            <w:r w:rsidR="00B232E8">
              <w:rPr>
                <w:rFonts w:ascii="Arial" w:hAnsi="Arial" w:cs="Arial"/>
                <w:sz w:val="22"/>
                <w:szCs w:val="22"/>
                <w:lang w:val="en-US"/>
              </w:rPr>
              <w:t>0</w:t>
            </w:r>
            <w:r w:rsidRPr="00422469">
              <w:rPr>
                <w:rFonts w:ascii="Arial" w:hAnsi="Arial" w:cs="Arial"/>
                <w:sz w:val="22"/>
                <w:szCs w:val="22"/>
                <w:lang w:val="en-US"/>
              </w:rPr>
              <w:t>8</w:t>
            </w:r>
            <w:r w:rsidRPr="00422469">
              <w:rPr>
                <w:rFonts w:ascii="Arial" w:hAnsi="Arial" w:cs="Arial"/>
                <w:sz w:val="22"/>
                <w:szCs w:val="22"/>
              </w:rPr>
              <w:t> </w:t>
            </w:r>
          </w:p>
          <w:p w:rsidR="00422469" w:rsidP="00422469" w:rsidRDefault="00422469" w14:paraId="3E309272" w14:textId="33604DA5">
            <w:pPr>
              <w:pStyle w:val="paragraph"/>
              <w:rPr>
                <w:rFonts w:ascii="Arial" w:hAnsi="Arial" w:cs="Arial"/>
                <w:sz w:val="22"/>
                <w:szCs w:val="22"/>
              </w:rPr>
            </w:pPr>
            <w:r w:rsidRPr="00422469">
              <w:rPr>
                <w:rFonts w:ascii="Arial" w:hAnsi="Arial" w:cs="Arial"/>
                <w:sz w:val="22"/>
                <w:szCs w:val="22"/>
                <w:lang w:val="en-US"/>
              </w:rPr>
              <w:t>-Slides</w:t>
            </w:r>
            <w:r w:rsidRPr="00422469">
              <w:rPr>
                <w:rFonts w:ascii="Arial" w:hAnsi="Arial" w:cs="Arial"/>
                <w:sz w:val="22"/>
                <w:szCs w:val="22"/>
              </w:rPr>
              <w:t xml:space="preserve">                                                       </w:t>
            </w:r>
            <w:r w:rsidRPr="00422469">
              <w:rPr>
                <w:rFonts w:ascii="Arial" w:hAnsi="Arial" w:cs="Arial"/>
                <w:sz w:val="22"/>
                <w:szCs w:val="22"/>
                <w:lang w:val="en-US"/>
              </w:rPr>
              <w:t>(2</w:t>
            </w:r>
            <w:r w:rsidR="00B232E8">
              <w:rPr>
                <w:rFonts w:ascii="Arial" w:hAnsi="Arial" w:cs="Arial"/>
                <w:sz w:val="22"/>
                <w:szCs w:val="22"/>
                <w:lang w:val="en-US"/>
              </w:rPr>
              <w:t>2</w:t>
            </w:r>
            <w:r w:rsidRPr="00422469">
              <w:rPr>
                <w:rFonts w:ascii="Arial" w:hAnsi="Arial" w:cs="Arial"/>
                <w:sz w:val="22"/>
                <w:szCs w:val="22"/>
                <w:lang w:val="en-US"/>
              </w:rPr>
              <w:t xml:space="preserve">) </w:t>
            </w:r>
            <w:r w:rsidR="00B232E8">
              <w:rPr>
                <w:rFonts w:ascii="Arial" w:hAnsi="Arial" w:cs="Arial"/>
                <w:sz w:val="22"/>
                <w:szCs w:val="22"/>
                <w:lang w:val="en-US"/>
              </w:rPr>
              <w:t>0</w:t>
            </w:r>
            <w:r w:rsidRPr="00422469">
              <w:rPr>
                <w:rFonts w:ascii="Arial" w:hAnsi="Arial" w:cs="Arial"/>
                <w:sz w:val="22"/>
                <w:szCs w:val="22"/>
                <w:lang w:val="en-US"/>
              </w:rPr>
              <w:t>9</w:t>
            </w:r>
            <w:r w:rsidRPr="00422469">
              <w:rPr>
                <w:rFonts w:ascii="Arial" w:hAnsi="Arial" w:cs="Arial"/>
                <w:sz w:val="22"/>
                <w:szCs w:val="22"/>
              </w:rPr>
              <w:t> </w:t>
            </w:r>
          </w:p>
          <w:p w:rsidRPr="00422469" w:rsidR="009709E4" w:rsidP="00422469" w:rsidRDefault="009709E4" w14:paraId="108F8A16" w14:textId="77777777">
            <w:pPr>
              <w:pStyle w:val="paragraph"/>
              <w:rPr>
                <w:rFonts w:ascii="Arial" w:hAnsi="Arial" w:cs="Arial"/>
                <w:sz w:val="22"/>
                <w:szCs w:val="22"/>
              </w:rPr>
            </w:pPr>
          </w:p>
          <w:p w:rsidR="00B232E8" w:rsidP="00422469" w:rsidRDefault="00422469" w14:paraId="07CED5DD" w14:textId="77777777">
            <w:pPr>
              <w:pStyle w:val="paragraph"/>
              <w:rPr>
                <w:rFonts w:ascii="Arial" w:hAnsi="Arial" w:cs="Arial"/>
                <w:sz w:val="22"/>
                <w:szCs w:val="22"/>
                <w:lang w:val="en-US"/>
              </w:rPr>
            </w:pPr>
            <w:r w:rsidRPr="00422469">
              <w:rPr>
                <w:rFonts w:ascii="Arial" w:hAnsi="Arial" w:cs="Arial"/>
                <w:sz w:val="22"/>
                <w:szCs w:val="22"/>
                <w:lang w:val="en-US"/>
              </w:rPr>
              <w:t>All of the actions</w:t>
            </w:r>
            <w:r w:rsidR="00B232E8">
              <w:rPr>
                <w:rFonts w:ascii="Arial" w:hAnsi="Arial" w:cs="Arial"/>
                <w:sz w:val="22"/>
                <w:szCs w:val="22"/>
                <w:lang w:val="en-US"/>
              </w:rPr>
              <w:t xml:space="preserve"> </w:t>
            </w:r>
            <w:r w:rsidRPr="00422469">
              <w:rPr>
                <w:rFonts w:ascii="Arial" w:hAnsi="Arial" w:cs="Arial"/>
                <w:sz w:val="22"/>
                <w:szCs w:val="22"/>
                <w:lang w:val="en-US"/>
              </w:rPr>
              <w:t>from the last Steering Board meeting (</w:t>
            </w:r>
            <w:r w:rsidR="00B232E8">
              <w:rPr>
                <w:rFonts w:ascii="Arial" w:hAnsi="Arial" w:cs="Arial"/>
                <w:sz w:val="22"/>
                <w:szCs w:val="22"/>
                <w:lang w:val="en-US"/>
              </w:rPr>
              <w:t>January</w:t>
            </w:r>
            <w:r w:rsidRPr="00422469">
              <w:rPr>
                <w:rFonts w:ascii="Arial" w:hAnsi="Arial" w:cs="Arial"/>
                <w:sz w:val="22"/>
                <w:szCs w:val="22"/>
                <w:lang w:val="en-US"/>
              </w:rPr>
              <w:t xml:space="preserve">) </w:t>
            </w:r>
            <w:r w:rsidR="00B232E8">
              <w:rPr>
                <w:rFonts w:ascii="Arial" w:hAnsi="Arial" w:cs="Arial"/>
                <w:sz w:val="22"/>
                <w:szCs w:val="22"/>
                <w:lang w:val="en-US"/>
              </w:rPr>
              <w:t xml:space="preserve">besides </w:t>
            </w:r>
            <w:r w:rsidRPr="00B232E8" w:rsidR="00B232E8">
              <w:rPr>
                <w:rFonts w:ascii="Arial" w:hAnsi="Arial" w:cs="Arial"/>
                <w:i/>
                <w:iCs/>
                <w:sz w:val="22"/>
                <w:szCs w:val="22"/>
                <w:lang w:val="en-US"/>
              </w:rPr>
              <w:t>Action 2</w:t>
            </w:r>
            <w:r w:rsidR="00B232E8">
              <w:rPr>
                <w:rFonts w:ascii="Arial" w:hAnsi="Arial" w:cs="Arial"/>
                <w:sz w:val="22"/>
                <w:szCs w:val="22"/>
                <w:lang w:val="en-US"/>
              </w:rPr>
              <w:t xml:space="preserve"> </w:t>
            </w:r>
            <w:r w:rsidRPr="00422469">
              <w:rPr>
                <w:rFonts w:ascii="Arial" w:hAnsi="Arial" w:cs="Arial"/>
                <w:sz w:val="22"/>
                <w:szCs w:val="22"/>
                <w:lang w:val="en-US"/>
              </w:rPr>
              <w:t>were closed. </w:t>
            </w:r>
          </w:p>
          <w:p w:rsidRPr="00422469" w:rsidR="00422469" w:rsidP="00422469" w:rsidRDefault="00B232E8" w14:paraId="686EE5C5" w14:textId="794283FF">
            <w:pPr>
              <w:pStyle w:val="paragraph"/>
              <w:rPr>
                <w:rFonts w:ascii="Arial" w:hAnsi="Arial" w:cs="Arial"/>
                <w:b/>
                <w:bCs/>
                <w:color w:val="0070C0"/>
                <w:sz w:val="22"/>
                <w:szCs w:val="22"/>
              </w:rPr>
            </w:pPr>
            <w:r w:rsidRPr="00B232E8">
              <w:rPr>
                <w:rFonts w:ascii="Arial" w:hAnsi="Arial" w:cs="Arial"/>
                <w:b/>
                <w:bCs/>
                <w:color w:val="0070C0"/>
                <w:sz w:val="22"/>
                <w:szCs w:val="22"/>
                <w:lang w:val="en-US"/>
              </w:rPr>
              <w:t xml:space="preserve">CONTINUED ACTION: Manuel and Sophie </w:t>
            </w:r>
            <w:r w:rsidRPr="00B232E8">
              <w:rPr>
                <w:rStyle w:val="normaltextrun"/>
                <w:rFonts w:ascii="Arial" w:hAnsi="Arial" w:cs="Arial"/>
                <w:b/>
                <w:bCs/>
                <w:color w:val="0070C0"/>
                <w:sz w:val="22"/>
                <w:szCs w:val="22"/>
                <w:shd w:val="clear" w:color="auto" w:fill="FFFFFF"/>
              </w:rPr>
              <w:t>further investigate message board functionality on techUK website</w:t>
            </w:r>
            <w:r w:rsidRPr="00B232E8">
              <w:rPr>
                <w:rStyle w:val="normaltextrun"/>
                <w:b/>
                <w:bCs/>
                <w:color w:val="0070C0"/>
                <w:shd w:val="clear" w:color="auto" w:fill="FFFFFF"/>
              </w:rPr>
              <w:t xml:space="preserve">. </w:t>
            </w:r>
          </w:p>
          <w:p w:rsidR="00422469" w:rsidP="00422469" w:rsidRDefault="1A67924A" w14:paraId="06A0232B" w14:textId="17192C62">
            <w:pPr>
              <w:pStyle w:val="paragraph"/>
              <w:rPr>
                <w:rFonts w:ascii="Arial" w:hAnsi="Arial" w:cs="Arial"/>
                <w:sz w:val="22"/>
                <w:szCs w:val="22"/>
              </w:rPr>
            </w:pPr>
            <w:r w:rsidRPr="7EFBC6B1">
              <w:rPr>
                <w:rFonts w:ascii="Arial" w:hAnsi="Arial" w:cs="Arial"/>
                <w:sz w:val="22"/>
                <w:szCs w:val="22"/>
                <w:lang w:val="en-US"/>
              </w:rPr>
              <w:t>Abhaya welcomed our newest member, Tuomo Tolonen, who introduced himself and the work of Shure.</w:t>
            </w:r>
            <w:r w:rsidRPr="7EFBC6B1">
              <w:rPr>
                <w:rFonts w:ascii="Arial" w:hAnsi="Arial" w:cs="Arial"/>
                <w:sz w:val="22"/>
                <w:szCs w:val="22"/>
              </w:rPr>
              <w:t> </w:t>
            </w:r>
          </w:p>
          <w:p w:rsidRPr="00422469" w:rsidR="00FC3584" w:rsidP="00422469" w:rsidRDefault="00FC3584" w14:paraId="2E7C435E" w14:textId="6B5A69F7">
            <w:pPr>
              <w:pStyle w:val="paragraph"/>
              <w:rPr>
                <w:rFonts w:ascii="Arial" w:hAnsi="Arial" w:cs="Arial"/>
                <w:sz w:val="22"/>
                <w:szCs w:val="22"/>
                <w:lang w:val="en-US"/>
              </w:rPr>
            </w:pPr>
          </w:p>
        </w:tc>
      </w:tr>
      <w:tr w:rsidRPr="00422469" w:rsidR="00422469" w:rsidTr="0A254231" w14:paraId="1722177D" w14:textId="77777777">
        <w:trPr>
          <w:trHeight w:val="1552"/>
        </w:trPr>
        <w:tc>
          <w:tcPr>
            <w:tcW w:w="9302" w:type="dxa"/>
            <w:tcBorders>
              <w:top w:val="single" w:color="auto" w:sz="6" w:space="0"/>
              <w:left w:val="single" w:color="auto" w:sz="6" w:space="0"/>
              <w:bottom w:val="single" w:color="auto" w:sz="6" w:space="0"/>
              <w:right w:val="single" w:color="auto" w:sz="6" w:space="0"/>
            </w:tcBorders>
            <w:shd w:val="clear" w:color="auto" w:fill="auto"/>
            <w:tcMar/>
            <w:hideMark/>
          </w:tcPr>
          <w:p w:rsidRPr="00373C5B" w:rsidR="00373C5B" w:rsidP="7EFBC6B1" w:rsidRDefault="5322E2DB" w14:paraId="288223D0" w14:textId="61AC326B">
            <w:pPr>
              <w:pStyle w:val="paragraph"/>
              <w:spacing w:before="0" w:beforeAutospacing="0" w:after="0" w:afterAutospacing="0"/>
              <w:rPr>
                <w:rFonts w:ascii="Arial" w:hAnsi="Arial" w:cs="Arial"/>
                <w:b/>
                <w:bCs/>
                <w:sz w:val="22"/>
                <w:szCs w:val="22"/>
                <w:u w:val="single"/>
              </w:rPr>
            </w:pPr>
            <w:r w:rsidRPr="7EFBC6B1">
              <w:rPr>
                <w:rFonts w:ascii="Arial" w:hAnsi="Arial" w:cs="Arial"/>
                <w:b/>
                <w:bCs/>
                <w:sz w:val="22"/>
                <w:szCs w:val="22"/>
                <w:u w:val="single"/>
              </w:rPr>
              <w:t>Presentation: Gavin Young, H</w:t>
            </w:r>
            <w:r w:rsidRPr="7EFBC6B1" w:rsidR="7F85FF51">
              <w:rPr>
                <w:rFonts w:ascii="Arial" w:hAnsi="Arial" w:cs="Arial"/>
                <w:b/>
                <w:bCs/>
                <w:sz w:val="22"/>
                <w:szCs w:val="22"/>
                <w:u w:val="single"/>
              </w:rPr>
              <w:t>ead of Vodafone’s Fixed Access Centre of Excellence</w:t>
            </w:r>
          </w:p>
          <w:p w:rsidR="00373C5B" w:rsidP="00373C5B" w:rsidRDefault="00373C5B" w14:paraId="7D11244F" w14:textId="77777777">
            <w:pPr>
              <w:pStyle w:val="paragraph"/>
              <w:spacing w:before="0" w:beforeAutospacing="0" w:after="0" w:afterAutospacing="0"/>
              <w:rPr>
                <w:rFonts w:ascii="Arial" w:hAnsi="Arial" w:cs="Arial"/>
                <w:sz w:val="22"/>
                <w:szCs w:val="22"/>
                <w:lang w:val="en-US"/>
              </w:rPr>
            </w:pPr>
          </w:p>
          <w:p w:rsidR="00373C5B" w:rsidP="00373C5B" w:rsidRDefault="00373C5B" w14:paraId="19C87E74" w14:textId="6D2CC4FC">
            <w:pPr>
              <w:pStyle w:val="paragraph"/>
              <w:spacing w:before="0" w:beforeAutospacing="0" w:after="0" w:afterAutospacing="0"/>
              <w:rPr>
                <w:rFonts w:ascii="Arial" w:hAnsi="Arial" w:cs="Arial"/>
                <w:sz w:val="22"/>
                <w:szCs w:val="22"/>
                <w:lang w:val="en-US"/>
              </w:rPr>
            </w:pPr>
            <w:r>
              <w:rPr>
                <w:rFonts w:ascii="Arial" w:hAnsi="Arial" w:cs="Arial"/>
                <w:sz w:val="22"/>
                <w:szCs w:val="22"/>
                <w:lang w:val="en-US"/>
              </w:rPr>
              <w:t xml:space="preserve">Gavin </w:t>
            </w:r>
            <w:r w:rsidR="00B42AD5">
              <w:rPr>
                <w:rFonts w:ascii="Arial" w:hAnsi="Arial" w:cs="Arial"/>
                <w:sz w:val="22"/>
                <w:szCs w:val="22"/>
                <w:lang w:val="en-US"/>
              </w:rPr>
              <w:t xml:space="preserve">spoke about the technology developments, opportunities, and challenges of FWA. </w:t>
            </w:r>
            <w:r w:rsidR="00AF6CD6">
              <w:rPr>
                <w:rFonts w:ascii="Arial" w:hAnsi="Arial" w:cs="Arial"/>
                <w:sz w:val="22"/>
                <w:szCs w:val="22"/>
                <w:lang w:val="en-US"/>
              </w:rPr>
              <w:t>He pointed out two convergence considerations for UK SPF:</w:t>
            </w:r>
          </w:p>
          <w:p w:rsidR="00AF6CD6" w:rsidP="00AF6CD6" w:rsidRDefault="00AF6CD6" w14:paraId="78A8C0EB" w14:textId="5FBE7BA7">
            <w:pPr>
              <w:pStyle w:val="paragraph"/>
              <w:numPr>
                <w:ilvl w:val="0"/>
                <w:numId w:val="31"/>
              </w:numPr>
              <w:spacing w:before="0" w:beforeAutospacing="0" w:after="0" w:afterAutospacing="0"/>
              <w:rPr>
                <w:rFonts w:ascii="Arial" w:hAnsi="Arial" w:cs="Arial"/>
                <w:sz w:val="22"/>
                <w:szCs w:val="22"/>
                <w:lang w:val="en-US"/>
              </w:rPr>
            </w:pPr>
            <w:r>
              <w:rPr>
                <w:rFonts w:ascii="Arial" w:hAnsi="Arial" w:cs="Arial"/>
                <w:sz w:val="22"/>
                <w:szCs w:val="22"/>
                <w:lang w:val="en-US"/>
              </w:rPr>
              <w:t xml:space="preserve">Technical: The relative merits and performance of different technology approaches for dynamically sharing spectrum </w:t>
            </w:r>
          </w:p>
          <w:p w:rsidR="00AF6CD6" w:rsidP="00AF6CD6" w:rsidRDefault="00AF6CD6" w14:paraId="299AA071" w14:textId="11AE6630">
            <w:pPr>
              <w:pStyle w:val="paragraph"/>
              <w:numPr>
                <w:ilvl w:val="0"/>
                <w:numId w:val="31"/>
              </w:numPr>
              <w:spacing w:before="0" w:beforeAutospacing="0" w:after="0" w:afterAutospacing="0"/>
              <w:rPr>
                <w:rFonts w:ascii="Arial" w:hAnsi="Arial" w:cs="Arial"/>
                <w:sz w:val="22"/>
                <w:szCs w:val="22"/>
                <w:lang w:val="en-US"/>
              </w:rPr>
            </w:pPr>
            <w:r>
              <w:rPr>
                <w:rFonts w:ascii="Arial" w:hAnsi="Arial" w:cs="Arial"/>
                <w:sz w:val="22"/>
                <w:szCs w:val="22"/>
                <w:lang w:val="en-US"/>
              </w:rPr>
              <w:t xml:space="preserve">Strategic: The trade-off between use of spectrum to investigate new innovative applications and business opportunities </w:t>
            </w:r>
            <w:r w:rsidR="00CA4E4B">
              <w:rPr>
                <w:rFonts w:ascii="Arial" w:hAnsi="Arial" w:cs="Arial"/>
                <w:sz w:val="22"/>
                <w:szCs w:val="22"/>
                <w:lang w:val="en-US"/>
              </w:rPr>
              <w:t xml:space="preserve">vs use for robust and resilient national comms infrastructure </w:t>
            </w:r>
          </w:p>
          <w:p w:rsidR="00373C5B" w:rsidP="00373C5B" w:rsidRDefault="00373C5B" w14:paraId="58E8FE89" w14:textId="77777777">
            <w:pPr>
              <w:pStyle w:val="paragraph"/>
              <w:spacing w:before="0" w:beforeAutospacing="0" w:after="0" w:afterAutospacing="0"/>
              <w:rPr>
                <w:rFonts w:ascii="Arial" w:hAnsi="Arial" w:cs="Arial"/>
                <w:sz w:val="22"/>
                <w:szCs w:val="22"/>
                <w:lang w:val="en-US"/>
              </w:rPr>
            </w:pPr>
          </w:p>
          <w:p w:rsidR="00373C5B" w:rsidP="00373C5B" w:rsidRDefault="00422469" w14:paraId="14E68A75" w14:textId="77777777">
            <w:pPr>
              <w:pStyle w:val="paragraph"/>
              <w:spacing w:before="0" w:beforeAutospacing="0" w:after="0" w:afterAutospacing="0"/>
              <w:rPr>
                <w:rFonts w:ascii="Arial" w:hAnsi="Arial" w:cs="Arial"/>
                <w:sz w:val="22"/>
                <w:szCs w:val="22"/>
                <w:lang w:val="en-US"/>
              </w:rPr>
            </w:pPr>
            <w:r w:rsidRPr="00422469">
              <w:rPr>
                <w:rFonts w:ascii="Arial" w:hAnsi="Arial" w:cs="Arial"/>
                <w:sz w:val="22"/>
                <w:szCs w:val="22"/>
                <w:lang w:val="en-US"/>
              </w:rPr>
              <w:t xml:space="preserve">Members had a </w:t>
            </w:r>
            <w:r w:rsidR="00373C5B">
              <w:rPr>
                <w:rFonts w:ascii="Arial" w:hAnsi="Arial" w:cs="Arial"/>
                <w:sz w:val="22"/>
                <w:szCs w:val="22"/>
                <w:lang w:val="en-US"/>
              </w:rPr>
              <w:t>chance to ask questions.</w:t>
            </w:r>
          </w:p>
          <w:p w:rsidRPr="00422469" w:rsidR="00FC3584" w:rsidP="00373C5B" w:rsidRDefault="00FC3584" w14:paraId="789F6CE9" w14:textId="1EDCBA5F">
            <w:pPr>
              <w:pStyle w:val="paragraph"/>
              <w:spacing w:before="0" w:beforeAutospacing="0" w:after="0" w:afterAutospacing="0"/>
              <w:rPr>
                <w:rFonts w:ascii="Arial" w:hAnsi="Arial" w:cs="Arial"/>
                <w:sz w:val="22"/>
                <w:szCs w:val="22"/>
                <w:lang w:val="en-US"/>
              </w:rPr>
            </w:pPr>
          </w:p>
        </w:tc>
      </w:tr>
      <w:tr w:rsidRPr="00422469" w:rsidR="00422469" w:rsidTr="0A254231" w14:paraId="35FBD3A7" w14:textId="77777777">
        <w:trPr>
          <w:trHeight w:val="1941"/>
        </w:trPr>
        <w:tc>
          <w:tcPr>
            <w:tcW w:w="9302" w:type="dxa"/>
            <w:tcBorders>
              <w:top w:val="single" w:color="auto" w:sz="6" w:space="0"/>
              <w:left w:val="single" w:color="auto" w:sz="6" w:space="0"/>
              <w:bottom w:val="single" w:color="auto" w:sz="6" w:space="0"/>
              <w:right w:val="single" w:color="auto" w:sz="6" w:space="0"/>
            </w:tcBorders>
            <w:shd w:val="clear" w:color="auto" w:fill="auto"/>
            <w:tcMar/>
            <w:hideMark/>
          </w:tcPr>
          <w:p w:rsidRPr="00422469" w:rsidR="00422469" w:rsidP="00422469" w:rsidRDefault="00422469" w14:paraId="11EBDF2B" w14:textId="77777777">
            <w:pPr>
              <w:pStyle w:val="paragraph"/>
              <w:rPr>
                <w:rFonts w:ascii="Arial" w:hAnsi="Arial" w:cs="Arial"/>
                <w:sz w:val="22"/>
                <w:szCs w:val="22"/>
              </w:rPr>
            </w:pPr>
            <w:r w:rsidRPr="00422469">
              <w:rPr>
                <w:rFonts w:ascii="Arial" w:hAnsi="Arial" w:cs="Arial"/>
                <w:b/>
                <w:bCs/>
                <w:sz w:val="22"/>
                <w:szCs w:val="22"/>
                <w:u w:val="single"/>
              </w:rPr>
              <w:t>Update from Ofcom – Graham Plumb, Ofcom</w:t>
            </w:r>
            <w:r w:rsidRPr="00422469">
              <w:rPr>
                <w:rFonts w:ascii="Arial" w:hAnsi="Arial" w:cs="Arial"/>
                <w:sz w:val="22"/>
                <w:szCs w:val="22"/>
              </w:rPr>
              <w:t> </w:t>
            </w:r>
          </w:p>
          <w:p w:rsidR="00B42AD5" w:rsidP="00422469" w:rsidRDefault="00B42AD5" w14:paraId="6AE6FE9F" w14:textId="77777777">
            <w:pPr>
              <w:pStyle w:val="paragraph"/>
              <w:rPr>
                <w:rFonts w:ascii="Arial" w:hAnsi="Arial" w:cs="Arial"/>
                <w:sz w:val="22"/>
                <w:szCs w:val="22"/>
              </w:rPr>
            </w:pPr>
            <w:r>
              <w:rPr>
                <w:rFonts w:ascii="Arial" w:hAnsi="Arial" w:cs="Arial"/>
                <w:sz w:val="22"/>
                <w:szCs w:val="22"/>
              </w:rPr>
              <w:t>Graham took SB members through the open consultations:</w:t>
            </w:r>
          </w:p>
          <w:p w:rsidR="00B42AD5" w:rsidP="00B42AD5" w:rsidRDefault="00B42AD5" w14:paraId="3017532E" w14:textId="77777777">
            <w:pPr>
              <w:pStyle w:val="paragraph"/>
              <w:numPr>
                <w:ilvl w:val="0"/>
                <w:numId w:val="30"/>
              </w:numPr>
              <w:rPr>
                <w:rFonts w:ascii="Arial" w:hAnsi="Arial" w:cs="Arial"/>
                <w:sz w:val="22"/>
                <w:szCs w:val="22"/>
              </w:rPr>
            </w:pPr>
            <w:r>
              <w:rPr>
                <w:rFonts w:ascii="Arial" w:hAnsi="Arial" w:cs="Arial"/>
                <w:sz w:val="22"/>
                <w:szCs w:val="22"/>
              </w:rPr>
              <w:t>Spectrum R</w:t>
            </w:r>
            <w:r w:rsidR="00CA4E4B">
              <w:rPr>
                <w:rFonts w:ascii="Arial" w:hAnsi="Arial" w:cs="Arial"/>
                <w:sz w:val="22"/>
                <w:szCs w:val="22"/>
              </w:rPr>
              <w:t xml:space="preserve">oadmap: Delivering Ofcom’s Spectrum Management Strategy </w:t>
            </w:r>
          </w:p>
          <w:p w:rsidR="00CA4E4B" w:rsidP="00B42AD5" w:rsidRDefault="00CA4E4B" w14:paraId="10A891ED" w14:textId="77777777">
            <w:pPr>
              <w:pStyle w:val="paragraph"/>
              <w:numPr>
                <w:ilvl w:val="0"/>
                <w:numId w:val="30"/>
              </w:numPr>
              <w:rPr>
                <w:rFonts w:ascii="Arial" w:hAnsi="Arial" w:cs="Arial"/>
                <w:sz w:val="22"/>
                <w:szCs w:val="22"/>
              </w:rPr>
            </w:pPr>
            <w:r>
              <w:rPr>
                <w:rFonts w:ascii="Arial" w:hAnsi="Arial" w:cs="Arial"/>
                <w:sz w:val="22"/>
                <w:szCs w:val="22"/>
              </w:rPr>
              <w:t>Notice of proposal to make the Wireless Telegraphy (Mobile Repeater) (Exemption) Regulations 2022</w:t>
            </w:r>
          </w:p>
          <w:p w:rsidR="00CA4E4B" w:rsidP="00B42AD5" w:rsidRDefault="00CA4E4B" w14:paraId="78BCEC84" w14:textId="77777777">
            <w:pPr>
              <w:pStyle w:val="paragraph"/>
              <w:numPr>
                <w:ilvl w:val="0"/>
                <w:numId w:val="30"/>
              </w:numPr>
              <w:rPr>
                <w:rFonts w:ascii="Arial" w:hAnsi="Arial" w:cs="Arial"/>
                <w:sz w:val="22"/>
                <w:szCs w:val="22"/>
              </w:rPr>
            </w:pPr>
            <w:r>
              <w:rPr>
                <w:rFonts w:ascii="Arial" w:hAnsi="Arial" w:cs="Arial"/>
                <w:sz w:val="22"/>
                <w:szCs w:val="22"/>
              </w:rPr>
              <w:t>Space Spectrum Strategy</w:t>
            </w:r>
          </w:p>
          <w:p w:rsidR="00CA4E4B" w:rsidP="00B42AD5" w:rsidRDefault="00CA4E4B" w14:paraId="7C97D706" w14:textId="3AC8887E">
            <w:pPr>
              <w:pStyle w:val="paragraph"/>
              <w:numPr>
                <w:ilvl w:val="0"/>
                <w:numId w:val="30"/>
              </w:numPr>
              <w:rPr>
                <w:rFonts w:ascii="Arial" w:hAnsi="Arial" w:cs="Arial"/>
                <w:sz w:val="22"/>
                <w:szCs w:val="22"/>
              </w:rPr>
            </w:pPr>
            <w:r>
              <w:rPr>
                <w:rFonts w:ascii="Arial" w:hAnsi="Arial" w:cs="Arial"/>
                <w:sz w:val="22"/>
                <w:szCs w:val="22"/>
              </w:rPr>
              <w:t>Restricted services – proposals to increase available spectrum and simplify approach to licensing</w:t>
            </w:r>
          </w:p>
          <w:p w:rsidR="00CA4E4B" w:rsidP="00CA4E4B" w:rsidRDefault="0E9B9968" w14:paraId="3A291BBF" w14:textId="5F3DDD8B">
            <w:pPr>
              <w:pStyle w:val="paragraph"/>
              <w:rPr>
                <w:rFonts w:ascii="Arial" w:hAnsi="Arial" w:cs="Arial"/>
                <w:sz w:val="22"/>
                <w:szCs w:val="22"/>
              </w:rPr>
            </w:pPr>
            <w:r w:rsidRPr="7EFBC6B1">
              <w:rPr>
                <w:rFonts w:ascii="Arial" w:hAnsi="Arial" w:cs="Arial"/>
                <w:sz w:val="22"/>
                <w:szCs w:val="22"/>
              </w:rPr>
              <w:t xml:space="preserve">Graham also mentioned the recently closed consultations e.g. Mobile data demand and </w:t>
            </w:r>
            <w:r w:rsidRPr="7EFBC6B1" w:rsidR="4FE682A2">
              <w:rPr>
                <w:rFonts w:ascii="Arial" w:hAnsi="Arial" w:cs="Arial"/>
                <w:sz w:val="22"/>
                <w:szCs w:val="22"/>
              </w:rPr>
              <w:t>mobile market approach, and U6 GHz</w:t>
            </w:r>
          </w:p>
          <w:p w:rsidR="00CA4E4B" w:rsidP="00CA4E4B" w:rsidRDefault="00CA4E4B" w14:paraId="34CC5B70" w14:textId="77777777">
            <w:pPr>
              <w:pStyle w:val="paragraph"/>
              <w:rPr>
                <w:rFonts w:ascii="Arial" w:hAnsi="Arial" w:cs="Arial"/>
                <w:sz w:val="22"/>
                <w:szCs w:val="22"/>
              </w:rPr>
            </w:pPr>
            <w:r>
              <w:rPr>
                <w:rFonts w:ascii="Arial" w:hAnsi="Arial" w:cs="Arial"/>
                <w:sz w:val="22"/>
                <w:szCs w:val="22"/>
              </w:rPr>
              <w:t xml:space="preserve">He also announced that Dan Lloyd has been appointed Ofcom’s new Spectrum Group Director; and Lord Grade has been confirmed as new Ofcom Chair. </w:t>
            </w:r>
          </w:p>
          <w:p w:rsidRPr="00422469" w:rsidR="00FC3584" w:rsidP="00CA4E4B" w:rsidRDefault="00FC3584" w14:paraId="19F70EB4" w14:textId="27D1C056">
            <w:pPr>
              <w:pStyle w:val="paragraph"/>
              <w:rPr>
                <w:rFonts w:ascii="Arial" w:hAnsi="Arial" w:cs="Arial"/>
                <w:sz w:val="22"/>
                <w:szCs w:val="22"/>
              </w:rPr>
            </w:pPr>
          </w:p>
        </w:tc>
      </w:tr>
      <w:tr w:rsidRPr="00422469" w:rsidR="00422469" w:rsidTr="0A254231" w14:paraId="2D090331" w14:textId="77777777">
        <w:trPr>
          <w:trHeight w:val="300"/>
        </w:trPr>
        <w:tc>
          <w:tcPr>
            <w:tcW w:w="9302" w:type="dxa"/>
            <w:tcBorders>
              <w:top w:val="single" w:color="auto" w:sz="6" w:space="0"/>
              <w:left w:val="single" w:color="auto" w:sz="6" w:space="0"/>
              <w:bottom w:val="single" w:color="auto" w:sz="6" w:space="0"/>
              <w:right w:val="single" w:color="auto" w:sz="6" w:space="0"/>
            </w:tcBorders>
            <w:shd w:val="clear" w:color="auto" w:fill="auto"/>
            <w:tcMar/>
            <w:hideMark/>
          </w:tcPr>
          <w:p w:rsidRPr="00422469" w:rsidR="00422469" w:rsidP="00422469" w:rsidRDefault="1A67924A" w14:paraId="18F3735B" w14:textId="63690AF7">
            <w:pPr>
              <w:pStyle w:val="paragraph"/>
              <w:rPr>
                <w:rFonts w:ascii="Arial" w:hAnsi="Arial" w:cs="Arial"/>
                <w:sz w:val="22"/>
                <w:szCs w:val="22"/>
              </w:rPr>
            </w:pPr>
            <w:r w:rsidRPr="7EFBC6B1">
              <w:rPr>
                <w:rFonts w:ascii="Arial" w:hAnsi="Arial" w:cs="Arial"/>
                <w:b/>
                <w:bCs/>
                <w:sz w:val="22"/>
                <w:szCs w:val="22"/>
                <w:u w:val="single"/>
                <w:lang w:val="en-US"/>
              </w:rPr>
              <w:t>Update on relevant work across DCMS -</w:t>
            </w:r>
            <w:r w:rsidRPr="7EFBC6B1" w:rsidR="125771B7">
              <w:rPr>
                <w:rFonts w:ascii="Arial" w:hAnsi="Arial" w:cs="Arial"/>
                <w:b/>
                <w:bCs/>
                <w:sz w:val="22"/>
                <w:szCs w:val="22"/>
                <w:u w:val="single"/>
                <w:lang w:val="en-US"/>
              </w:rPr>
              <w:t xml:space="preserve"> Raj Sivalingam, DCMS and</w:t>
            </w:r>
            <w:r w:rsidRPr="7EFBC6B1">
              <w:rPr>
                <w:rFonts w:ascii="Arial" w:hAnsi="Arial" w:cs="Arial"/>
                <w:b/>
                <w:bCs/>
                <w:sz w:val="22"/>
                <w:szCs w:val="22"/>
                <w:u w:val="single"/>
                <w:lang w:val="en-US"/>
              </w:rPr>
              <w:t xml:space="preserve"> </w:t>
            </w:r>
            <w:r w:rsidRPr="7EFBC6B1" w:rsidR="125771B7">
              <w:rPr>
                <w:rFonts w:ascii="Arial" w:hAnsi="Arial" w:cs="Arial"/>
                <w:b/>
                <w:bCs/>
                <w:sz w:val="22"/>
                <w:szCs w:val="22"/>
                <w:u w:val="single"/>
                <w:lang w:val="en-US"/>
              </w:rPr>
              <w:t>Ian O’Neill</w:t>
            </w:r>
            <w:r w:rsidRPr="7EFBC6B1">
              <w:rPr>
                <w:rFonts w:ascii="Arial" w:hAnsi="Arial" w:cs="Arial"/>
                <w:b/>
                <w:bCs/>
                <w:sz w:val="22"/>
                <w:szCs w:val="22"/>
                <w:u w:val="single"/>
                <w:lang w:val="en-US"/>
              </w:rPr>
              <w:t>, DCMS </w:t>
            </w:r>
            <w:r w:rsidRPr="7EFBC6B1">
              <w:rPr>
                <w:rFonts w:ascii="Arial" w:hAnsi="Arial" w:cs="Arial"/>
                <w:b/>
                <w:bCs/>
                <w:sz w:val="22"/>
                <w:szCs w:val="22"/>
                <w:u w:val="single"/>
              </w:rPr>
              <w:t> </w:t>
            </w:r>
            <w:r w:rsidRPr="7EFBC6B1">
              <w:rPr>
                <w:rFonts w:ascii="Arial" w:hAnsi="Arial" w:cs="Arial"/>
                <w:sz w:val="22"/>
                <w:szCs w:val="22"/>
              </w:rPr>
              <w:t> </w:t>
            </w:r>
          </w:p>
          <w:p w:rsidR="006F1C78" w:rsidP="00422469" w:rsidRDefault="125771B7" w14:paraId="0970D83D" w14:textId="0DA34F29">
            <w:pPr>
              <w:pStyle w:val="paragraph"/>
              <w:rPr>
                <w:rFonts w:ascii="Arial" w:hAnsi="Arial" w:cs="Arial"/>
                <w:sz w:val="22"/>
                <w:szCs w:val="22"/>
              </w:rPr>
            </w:pPr>
            <w:r w:rsidRPr="7EFBC6B1">
              <w:rPr>
                <w:rFonts w:ascii="Arial" w:hAnsi="Arial" w:cs="Arial"/>
                <w:sz w:val="22"/>
                <w:szCs w:val="22"/>
              </w:rPr>
              <w:t xml:space="preserve">In line with the action from previous meetings, Ian O’Neill from DCMS gave an overview on </w:t>
            </w:r>
            <w:r w:rsidRPr="7EFBC6B1" w:rsidR="16AF1014">
              <w:rPr>
                <w:rFonts w:ascii="Arial" w:hAnsi="Arial" w:cs="Arial"/>
                <w:sz w:val="22"/>
                <w:szCs w:val="22"/>
              </w:rPr>
              <w:t xml:space="preserve">three </w:t>
            </w:r>
            <w:r w:rsidRPr="7EFBC6B1">
              <w:rPr>
                <w:rFonts w:ascii="Arial" w:hAnsi="Arial" w:cs="Arial"/>
                <w:sz w:val="22"/>
                <w:szCs w:val="22"/>
              </w:rPr>
              <w:t>media and broadcasting areas and issues</w:t>
            </w:r>
            <w:r w:rsidRPr="7EFBC6B1" w:rsidR="7F9A1381">
              <w:rPr>
                <w:rFonts w:ascii="Arial" w:hAnsi="Arial" w:cs="Arial"/>
                <w:sz w:val="22"/>
                <w:szCs w:val="22"/>
              </w:rPr>
              <w:t xml:space="preserve">: </w:t>
            </w:r>
          </w:p>
          <w:p w:rsidR="7EFBC6B1" w:rsidP="7EFBC6B1" w:rsidRDefault="7EFBC6B1" w14:paraId="2919B39C" w14:textId="66B58338">
            <w:pPr>
              <w:pStyle w:val="paragraph"/>
              <w:rPr>
                <w:rFonts w:ascii="Arial" w:hAnsi="Arial" w:cs="Arial"/>
                <w:b/>
                <w:bCs/>
                <w:sz w:val="22"/>
                <w:szCs w:val="22"/>
              </w:rPr>
            </w:pPr>
          </w:p>
          <w:p w:rsidRPr="006F1C78" w:rsidR="006F1C78" w:rsidP="00422469" w:rsidRDefault="00C53906" w14:paraId="223CF689" w14:textId="77777777">
            <w:pPr>
              <w:pStyle w:val="paragraph"/>
              <w:rPr>
                <w:rFonts w:ascii="Arial" w:hAnsi="Arial" w:cs="Arial"/>
                <w:b/>
                <w:bCs/>
                <w:sz w:val="22"/>
                <w:szCs w:val="22"/>
              </w:rPr>
            </w:pPr>
            <w:r w:rsidRPr="006F1C78">
              <w:rPr>
                <w:rFonts w:ascii="Arial" w:hAnsi="Arial" w:cs="Arial"/>
                <w:b/>
                <w:bCs/>
                <w:sz w:val="22"/>
                <w:szCs w:val="22"/>
              </w:rPr>
              <w:t>Brief update on DTT</w:t>
            </w:r>
            <w:r w:rsidRPr="006F1C78" w:rsidR="006F1C78">
              <w:rPr>
                <w:rFonts w:ascii="Arial" w:hAnsi="Arial" w:cs="Arial"/>
                <w:b/>
                <w:bCs/>
                <w:sz w:val="22"/>
                <w:szCs w:val="22"/>
              </w:rPr>
              <w:t xml:space="preserve"> </w:t>
            </w:r>
          </w:p>
          <w:p w:rsidR="006F1C78" w:rsidP="00422469" w:rsidRDefault="00C53906" w14:paraId="7B229354" w14:textId="17CABD4A">
            <w:pPr>
              <w:pStyle w:val="paragraph"/>
              <w:rPr>
                <w:rFonts w:ascii="Arial" w:hAnsi="Arial" w:cs="Arial"/>
                <w:sz w:val="22"/>
                <w:szCs w:val="22"/>
              </w:rPr>
            </w:pPr>
            <w:r>
              <w:rPr>
                <w:rFonts w:ascii="Arial" w:hAnsi="Arial" w:cs="Arial"/>
                <w:sz w:val="22"/>
                <w:szCs w:val="22"/>
              </w:rPr>
              <w:t>Govt decided to extend DTT licences to 2034</w:t>
            </w:r>
            <w:r w:rsidR="006F1C78">
              <w:rPr>
                <w:rFonts w:ascii="Arial" w:hAnsi="Arial" w:cs="Arial"/>
                <w:sz w:val="22"/>
                <w:szCs w:val="22"/>
              </w:rPr>
              <w:t xml:space="preserve">. Decision followed by an Order which came into force in September 2021. Ofcom will issue a renewal of those licences. </w:t>
            </w:r>
          </w:p>
          <w:p w:rsidR="006F1C78" w:rsidP="00422469" w:rsidRDefault="6718ACF2" w14:paraId="57CC795A" w14:textId="362004F7">
            <w:pPr>
              <w:pStyle w:val="paragraph"/>
              <w:rPr>
                <w:rFonts w:ascii="Arial" w:hAnsi="Arial" w:cs="Arial"/>
                <w:sz w:val="22"/>
                <w:szCs w:val="22"/>
              </w:rPr>
            </w:pPr>
            <w:r w:rsidRPr="7EFBC6B1">
              <w:rPr>
                <w:rFonts w:ascii="Arial" w:hAnsi="Arial" w:cs="Arial"/>
                <w:sz w:val="22"/>
                <w:szCs w:val="22"/>
              </w:rPr>
              <w:t xml:space="preserve">Next stage: more information about the future direction of DTT as part of the forthcoming </w:t>
            </w:r>
            <w:r w:rsidRPr="7EFBC6B1">
              <w:rPr>
                <w:rFonts w:ascii="Arial" w:hAnsi="Arial" w:cs="Arial"/>
                <w:i/>
                <w:iCs/>
                <w:sz w:val="22"/>
                <w:szCs w:val="22"/>
              </w:rPr>
              <w:t>Broadcasting whitepaper</w:t>
            </w:r>
            <w:r w:rsidRPr="7EFBC6B1">
              <w:rPr>
                <w:rFonts w:ascii="Arial" w:hAnsi="Arial" w:cs="Arial"/>
                <w:sz w:val="22"/>
                <w:szCs w:val="22"/>
              </w:rPr>
              <w:t xml:space="preserve">, which is due in the next couple weeks. </w:t>
            </w:r>
          </w:p>
          <w:p w:rsidR="7EFBC6B1" w:rsidP="7EFBC6B1" w:rsidRDefault="7EFBC6B1" w14:paraId="2EDE94FA" w14:textId="2C36B3BD">
            <w:pPr>
              <w:pStyle w:val="paragraph"/>
              <w:rPr>
                <w:rFonts w:ascii="Arial" w:hAnsi="Arial" w:cs="Arial"/>
                <w:b/>
                <w:bCs/>
                <w:sz w:val="22"/>
                <w:szCs w:val="22"/>
              </w:rPr>
            </w:pPr>
          </w:p>
          <w:p w:rsidR="001072B8" w:rsidP="00422469" w:rsidRDefault="001072B8" w14:paraId="7B2E838B" w14:textId="06C852DE">
            <w:pPr>
              <w:pStyle w:val="paragraph"/>
              <w:rPr>
                <w:rFonts w:ascii="Arial" w:hAnsi="Arial" w:cs="Arial"/>
                <w:b/>
                <w:bCs/>
                <w:sz w:val="22"/>
                <w:szCs w:val="22"/>
              </w:rPr>
            </w:pPr>
            <w:r w:rsidRPr="001072B8">
              <w:rPr>
                <w:rFonts w:ascii="Arial" w:hAnsi="Arial" w:cs="Arial"/>
                <w:b/>
                <w:bCs/>
                <w:sz w:val="22"/>
                <w:szCs w:val="22"/>
              </w:rPr>
              <w:t xml:space="preserve">The Digital Radio Audio Review </w:t>
            </w:r>
          </w:p>
          <w:p w:rsidR="001072B8" w:rsidP="00422469" w:rsidRDefault="001072B8" w14:paraId="4E1FCB1D" w14:textId="5B382488">
            <w:pPr>
              <w:pStyle w:val="paragraph"/>
              <w:rPr>
                <w:rFonts w:ascii="Arial" w:hAnsi="Arial" w:cs="Arial"/>
                <w:sz w:val="22"/>
                <w:szCs w:val="22"/>
              </w:rPr>
            </w:pPr>
            <w:r>
              <w:rPr>
                <w:rFonts w:ascii="Arial" w:hAnsi="Arial" w:cs="Arial"/>
                <w:sz w:val="22"/>
                <w:szCs w:val="22"/>
              </w:rPr>
              <w:t xml:space="preserve">Review of future landscape for UK radio. Report published in October 2021. Key headlines: </w:t>
            </w:r>
          </w:p>
          <w:p w:rsidR="001072B8" w:rsidP="002853F1" w:rsidRDefault="002853F1" w14:paraId="13DE601B" w14:textId="77D72ACD">
            <w:pPr>
              <w:pStyle w:val="paragraph"/>
              <w:numPr>
                <w:ilvl w:val="0"/>
                <w:numId w:val="32"/>
              </w:numPr>
              <w:rPr>
                <w:rFonts w:ascii="Arial" w:hAnsi="Arial" w:cs="Arial"/>
                <w:sz w:val="22"/>
                <w:szCs w:val="22"/>
              </w:rPr>
            </w:pPr>
            <w:r>
              <w:rPr>
                <w:rFonts w:ascii="Arial" w:hAnsi="Arial" w:cs="Arial"/>
                <w:sz w:val="22"/>
                <w:szCs w:val="22"/>
              </w:rPr>
              <w:t xml:space="preserve">Consensus view that FM radio broadcasting platform will be needed until at least 2040. </w:t>
            </w:r>
          </w:p>
          <w:p w:rsidR="00422469" w:rsidP="006F1C78" w:rsidRDefault="1AE29F2E" w14:paraId="013A492D" w14:textId="2D6D686D">
            <w:pPr>
              <w:pStyle w:val="paragraph"/>
              <w:numPr>
                <w:ilvl w:val="0"/>
                <w:numId w:val="32"/>
              </w:numPr>
              <w:rPr>
                <w:rFonts w:ascii="Arial" w:hAnsi="Arial" w:cs="Arial"/>
                <w:sz w:val="22"/>
                <w:szCs w:val="22"/>
              </w:rPr>
            </w:pPr>
            <w:r w:rsidRPr="7EFBC6B1">
              <w:rPr>
                <w:rFonts w:ascii="Arial" w:hAnsi="Arial" w:cs="Arial"/>
                <w:sz w:val="22"/>
                <w:szCs w:val="22"/>
              </w:rPr>
              <w:t>Start planning and exploring future of radio broadcasting</w:t>
            </w:r>
          </w:p>
          <w:p w:rsidR="7EFBC6B1" w:rsidP="7EFBC6B1" w:rsidRDefault="7EFBC6B1" w14:paraId="56867C46" w14:textId="568D80EE">
            <w:pPr>
              <w:pStyle w:val="paragraph"/>
              <w:rPr>
                <w:rFonts w:ascii="Arial" w:hAnsi="Arial" w:cs="Arial"/>
                <w:b/>
                <w:bCs/>
                <w:sz w:val="22"/>
                <w:szCs w:val="22"/>
              </w:rPr>
            </w:pPr>
          </w:p>
          <w:p w:rsidR="008C24F5" w:rsidP="002853F1" w:rsidRDefault="002853F1" w14:paraId="6418ABAE" w14:textId="234011E9">
            <w:pPr>
              <w:pStyle w:val="paragraph"/>
              <w:rPr>
                <w:rFonts w:ascii="Arial" w:hAnsi="Arial" w:cs="Arial"/>
                <w:b/>
                <w:bCs/>
                <w:sz w:val="22"/>
                <w:szCs w:val="22"/>
              </w:rPr>
            </w:pPr>
            <w:r w:rsidRPr="002853F1">
              <w:rPr>
                <w:rFonts w:ascii="Arial" w:hAnsi="Arial" w:cs="Arial"/>
                <w:b/>
                <w:bCs/>
                <w:sz w:val="22"/>
                <w:szCs w:val="22"/>
              </w:rPr>
              <w:t>WRC-23: AI 1.5</w:t>
            </w:r>
          </w:p>
          <w:p w:rsidR="002853F1" w:rsidP="002853F1" w:rsidRDefault="008C24F5" w14:paraId="05BCB5FB" w14:textId="4BE79475">
            <w:pPr>
              <w:pStyle w:val="paragraph"/>
              <w:rPr>
                <w:rFonts w:ascii="Arial" w:hAnsi="Arial" w:cs="Arial"/>
                <w:sz w:val="22"/>
                <w:szCs w:val="22"/>
              </w:rPr>
            </w:pPr>
            <w:r>
              <w:rPr>
                <w:rFonts w:ascii="Arial" w:hAnsi="Arial" w:cs="Arial"/>
                <w:sz w:val="22"/>
                <w:szCs w:val="22"/>
              </w:rPr>
              <w:t>Ian highlighted that is a very important AI, given that the UK high use and prevalence of DTT. There’s current engagement within DCMS, Ofcom and stakeholders.</w:t>
            </w:r>
          </w:p>
          <w:p w:rsidR="004A241F" w:rsidP="002853F1" w:rsidRDefault="004A241F" w14:paraId="62DBC232" w14:textId="77777777">
            <w:pPr>
              <w:pStyle w:val="paragraph"/>
              <w:rPr>
                <w:rFonts w:ascii="Arial" w:hAnsi="Arial" w:cs="Arial"/>
                <w:sz w:val="22"/>
                <w:szCs w:val="22"/>
              </w:rPr>
            </w:pPr>
          </w:p>
          <w:p w:rsidR="008C24F5" w:rsidP="002853F1" w:rsidRDefault="7F9A1381" w14:paraId="0E37297E" w14:textId="72C0A08A">
            <w:pPr>
              <w:pStyle w:val="paragraph"/>
              <w:rPr>
                <w:rFonts w:ascii="Arial" w:hAnsi="Arial" w:cs="Arial"/>
                <w:sz w:val="22"/>
                <w:szCs w:val="22"/>
              </w:rPr>
            </w:pPr>
            <w:r w:rsidRPr="7EFBC6B1">
              <w:rPr>
                <w:rFonts w:ascii="Arial" w:hAnsi="Arial" w:cs="Arial"/>
                <w:sz w:val="22"/>
                <w:szCs w:val="22"/>
              </w:rPr>
              <w:t xml:space="preserve">Raj Sivalingam </w:t>
            </w:r>
            <w:r w:rsidRPr="7EFBC6B1" w:rsidR="0C6F9561">
              <w:rPr>
                <w:rFonts w:ascii="Arial" w:hAnsi="Arial" w:cs="Arial"/>
                <w:sz w:val="22"/>
                <w:szCs w:val="22"/>
              </w:rPr>
              <w:t xml:space="preserve">provided updates on progress of DMCS spectrum work areas. </w:t>
            </w:r>
          </w:p>
          <w:p w:rsidR="7EFBC6B1" w:rsidP="7EFBC6B1" w:rsidRDefault="7EFBC6B1" w14:paraId="732CAEE2" w14:textId="42C828A1">
            <w:pPr>
              <w:pStyle w:val="paragraph"/>
              <w:rPr>
                <w:rFonts w:ascii="Arial" w:hAnsi="Arial" w:cs="Arial"/>
                <w:b/>
                <w:bCs/>
                <w:sz w:val="22"/>
                <w:szCs w:val="22"/>
                <w:lang w:val="en-US"/>
              </w:rPr>
            </w:pPr>
          </w:p>
          <w:p w:rsidRPr="003917A7" w:rsidR="004A241F" w:rsidP="004A241F" w:rsidRDefault="0C4A706C" w14:paraId="71F9480D" w14:textId="76CD9A18">
            <w:pPr>
              <w:pStyle w:val="paragraph"/>
              <w:rPr>
                <w:rFonts w:ascii="Arial" w:hAnsi="Arial" w:cs="Arial"/>
                <w:sz w:val="22"/>
                <w:szCs w:val="22"/>
              </w:rPr>
            </w:pPr>
            <w:r w:rsidRPr="7EFBC6B1">
              <w:rPr>
                <w:rFonts w:ascii="Arial" w:hAnsi="Arial" w:cs="Arial"/>
                <w:b/>
                <w:bCs/>
                <w:sz w:val="22"/>
                <w:szCs w:val="22"/>
                <w:lang w:val="en-US"/>
              </w:rPr>
              <w:t>Wireless Infrastructure Strategy</w:t>
            </w:r>
            <w:r w:rsidRPr="7EFBC6B1">
              <w:rPr>
                <w:rFonts w:ascii="Arial" w:hAnsi="Arial" w:cs="Arial"/>
                <w:sz w:val="22"/>
                <w:szCs w:val="22"/>
              </w:rPr>
              <w:t> </w:t>
            </w:r>
          </w:p>
          <w:p w:rsidR="004A241F" w:rsidP="004A241F" w:rsidRDefault="0C4A706C" w14:paraId="034E0B32" w14:textId="2F895B76">
            <w:pPr>
              <w:pStyle w:val="paragraph"/>
              <w:rPr>
                <w:rFonts w:ascii="Arial" w:hAnsi="Arial" w:cs="Arial"/>
                <w:sz w:val="22"/>
                <w:szCs w:val="22"/>
                <w:lang w:val="en-US"/>
              </w:rPr>
            </w:pPr>
            <w:r w:rsidRPr="7EFBC6B1">
              <w:rPr>
                <w:rFonts w:ascii="Arial" w:hAnsi="Arial" w:cs="Arial"/>
                <w:sz w:val="22"/>
                <w:szCs w:val="22"/>
                <w:lang w:val="en-US"/>
              </w:rPr>
              <w:t xml:space="preserve">In a wider team, DCMS is developing a Wireless Infrastructure Strategy. Theteam is currently evaluating and considering the received inputs. Strategy will look into wide wireless communications, e.g. mobile cellular, Wi-Fi, satellite, IoT and other technologies. </w:t>
            </w:r>
          </w:p>
          <w:p w:rsidR="7EFBC6B1" w:rsidP="7EFBC6B1" w:rsidRDefault="7EFBC6B1" w14:paraId="049BAC66" w14:textId="454340BF">
            <w:pPr>
              <w:pStyle w:val="paragraph"/>
              <w:rPr>
                <w:lang w:val="en-US"/>
              </w:rPr>
            </w:pPr>
          </w:p>
          <w:p w:rsidR="004A241F" w:rsidP="004A241F" w:rsidRDefault="0C4A706C" w14:paraId="64102300" w14:textId="009A4F67">
            <w:pPr>
              <w:pStyle w:val="paragraph"/>
              <w:rPr>
                <w:rFonts w:ascii="Arial" w:hAnsi="Arial" w:cs="Arial"/>
                <w:sz w:val="22"/>
                <w:szCs w:val="22"/>
                <w:lang w:val="en-US"/>
              </w:rPr>
            </w:pPr>
            <w:r w:rsidRPr="7EFBC6B1">
              <w:rPr>
                <w:rFonts w:ascii="Arial" w:hAnsi="Arial" w:cs="Arial"/>
                <w:sz w:val="22"/>
                <w:szCs w:val="22"/>
                <w:lang w:val="en-US"/>
              </w:rPr>
              <w:t xml:space="preserve">The Strategy is still in its early days. However, it is expected it will explore the coverage and quality of coverage that UK needs to achieve, along with policies and interventions on the side of government to achieve. DCMS expects to publish the WIS before the end of the year. </w:t>
            </w:r>
          </w:p>
          <w:p w:rsidR="7EFBC6B1" w:rsidP="7EFBC6B1" w:rsidRDefault="7EFBC6B1" w14:paraId="164EAF93" w14:textId="650792CF">
            <w:pPr>
              <w:pStyle w:val="paragraph"/>
              <w:rPr>
                <w:lang w:val="en-US"/>
              </w:rPr>
            </w:pPr>
          </w:p>
          <w:p w:rsidR="00422469" w:rsidP="00422469" w:rsidRDefault="004A241F" w14:paraId="3415EF8E" w14:textId="23B5DFF1">
            <w:pPr>
              <w:pStyle w:val="paragraph"/>
              <w:rPr>
                <w:rFonts w:ascii="Arial" w:hAnsi="Arial" w:cs="Arial"/>
                <w:b/>
                <w:bCs/>
                <w:sz w:val="22"/>
                <w:szCs w:val="22"/>
                <w:lang w:val="en-US"/>
              </w:rPr>
            </w:pPr>
            <w:r w:rsidRPr="004A241F">
              <w:rPr>
                <w:rFonts w:ascii="Arial" w:hAnsi="Arial" w:cs="Arial"/>
                <w:b/>
                <w:bCs/>
                <w:sz w:val="22"/>
                <w:szCs w:val="22"/>
                <w:lang w:val="en-US"/>
              </w:rPr>
              <w:t>S</w:t>
            </w:r>
            <w:r w:rsidRPr="00422469" w:rsidR="00422469">
              <w:rPr>
                <w:rFonts w:ascii="Arial" w:hAnsi="Arial" w:cs="Arial"/>
                <w:b/>
                <w:bCs/>
                <w:sz w:val="22"/>
                <w:szCs w:val="22"/>
                <w:lang w:val="en-US"/>
              </w:rPr>
              <w:t>pectrum</w:t>
            </w:r>
            <w:r w:rsidRPr="004A241F">
              <w:rPr>
                <w:rFonts w:ascii="Arial" w:hAnsi="Arial" w:cs="Arial"/>
                <w:b/>
                <w:bCs/>
                <w:sz w:val="22"/>
                <w:szCs w:val="22"/>
                <w:lang w:val="en-US"/>
              </w:rPr>
              <w:t xml:space="preserve"> Statement</w:t>
            </w:r>
          </w:p>
          <w:p w:rsidR="00422469" w:rsidP="00FC3584" w:rsidRDefault="0C4A706C" w14:paraId="1DC07155" w14:textId="381E3DCB">
            <w:pPr>
              <w:pStyle w:val="paragraph"/>
              <w:rPr>
                <w:rFonts w:ascii="Arial" w:hAnsi="Arial" w:cs="Arial"/>
                <w:sz w:val="22"/>
                <w:szCs w:val="22"/>
              </w:rPr>
            </w:pPr>
            <w:r w:rsidRPr="7EFBC6B1">
              <w:rPr>
                <w:rFonts w:ascii="Arial" w:hAnsi="Arial" w:cs="Arial"/>
                <w:sz w:val="22"/>
                <w:szCs w:val="22"/>
                <w:lang w:val="en-US"/>
              </w:rPr>
              <w:t>This government statement will explore all scenarios and areas where spectrum plays an invisible but crucial role</w:t>
            </w:r>
            <w:r w:rsidRPr="7EFBC6B1" w:rsidR="00F0DB4C">
              <w:rPr>
                <w:rFonts w:ascii="Arial" w:hAnsi="Arial" w:cs="Arial"/>
                <w:sz w:val="22"/>
                <w:szCs w:val="22"/>
                <w:lang w:val="en-US"/>
              </w:rPr>
              <w:t xml:space="preserve"> across a number of government objectives and priorities. </w:t>
            </w:r>
            <w:r w:rsidRPr="7EFBC6B1">
              <w:rPr>
                <w:rFonts w:ascii="Arial" w:hAnsi="Arial" w:cs="Arial"/>
                <w:sz w:val="22"/>
                <w:szCs w:val="22"/>
                <w:lang w:val="en-US"/>
              </w:rPr>
              <w:t xml:space="preserve">It’ll be a very </w:t>
            </w:r>
            <w:r w:rsidRPr="7EFBC6B1">
              <w:rPr>
                <w:rFonts w:ascii="Arial" w:hAnsi="Arial" w:cs="Arial"/>
                <w:sz w:val="22"/>
                <w:szCs w:val="22"/>
                <w:lang w:val="en-US"/>
              </w:rPr>
              <w:lastRenderedPageBreak/>
              <w:t>high-level doc</w:t>
            </w:r>
            <w:r w:rsidRPr="7EFBC6B1" w:rsidR="00F0DB4C">
              <w:rPr>
                <w:rFonts w:ascii="Arial" w:hAnsi="Arial" w:cs="Arial"/>
                <w:sz w:val="22"/>
                <w:szCs w:val="22"/>
                <w:lang w:val="en-US"/>
              </w:rPr>
              <w:t>ument</w:t>
            </w:r>
            <w:r w:rsidRPr="7EFBC6B1">
              <w:rPr>
                <w:rFonts w:ascii="Arial" w:hAnsi="Arial" w:cs="Arial"/>
                <w:sz w:val="22"/>
                <w:szCs w:val="22"/>
                <w:lang w:val="en-US"/>
              </w:rPr>
              <w:t xml:space="preserve"> which sets out the spectrum priorities</w:t>
            </w:r>
            <w:r w:rsidRPr="7EFBC6B1" w:rsidR="00F0DB4C">
              <w:rPr>
                <w:rFonts w:ascii="Arial" w:hAnsi="Arial" w:cs="Arial"/>
                <w:sz w:val="22"/>
                <w:szCs w:val="22"/>
                <w:lang w:val="en-US"/>
              </w:rPr>
              <w:t xml:space="preserve">. DCMS is aiming to publish it together with the Wireless Infrastructure Strategy. </w:t>
            </w:r>
            <w:r w:rsidRPr="7EFBC6B1" w:rsidR="1A67924A">
              <w:rPr>
                <w:rFonts w:ascii="Arial" w:hAnsi="Arial" w:cs="Arial"/>
                <w:sz w:val="22"/>
                <w:szCs w:val="22"/>
                <w:lang w:val="en-US"/>
              </w:rPr>
              <w:t> </w:t>
            </w:r>
            <w:r w:rsidRPr="7EFBC6B1" w:rsidR="1A67924A">
              <w:rPr>
                <w:rFonts w:ascii="Arial" w:hAnsi="Arial" w:cs="Arial"/>
                <w:sz w:val="22"/>
                <w:szCs w:val="22"/>
              </w:rPr>
              <w:t> </w:t>
            </w:r>
          </w:p>
          <w:p w:rsidR="7EFBC6B1" w:rsidP="7EFBC6B1" w:rsidRDefault="7EFBC6B1" w14:paraId="44C1513E" w14:textId="0674D742">
            <w:pPr>
              <w:pStyle w:val="paragraph"/>
            </w:pPr>
          </w:p>
          <w:p w:rsidRPr="00307EC8" w:rsidR="00FC3584" w:rsidP="00FC3584" w:rsidRDefault="00FC3584" w14:paraId="152C50B7" w14:textId="479E1F89">
            <w:pPr>
              <w:pStyle w:val="paragraph"/>
              <w:rPr>
                <w:rFonts w:ascii="Arial" w:hAnsi="Arial" w:cs="Arial"/>
                <w:b/>
                <w:bCs/>
                <w:sz w:val="22"/>
                <w:szCs w:val="22"/>
                <w:lang w:val="en-US"/>
              </w:rPr>
            </w:pPr>
            <w:r w:rsidRPr="00307EC8">
              <w:rPr>
                <w:rFonts w:ascii="Arial" w:hAnsi="Arial" w:cs="Arial"/>
                <w:b/>
                <w:bCs/>
                <w:sz w:val="22"/>
                <w:szCs w:val="22"/>
                <w:lang w:val="en-US"/>
              </w:rPr>
              <w:t>UK Spectrum Board</w:t>
            </w:r>
          </w:p>
          <w:p w:rsidR="005425EE" w:rsidP="00FC3584" w:rsidRDefault="31FF5C6C" w14:paraId="719BC201" w14:textId="3B8F8381">
            <w:pPr>
              <w:pStyle w:val="paragraph"/>
              <w:rPr>
                <w:rFonts w:ascii="Arial" w:hAnsi="Arial" w:cs="Arial"/>
                <w:sz w:val="22"/>
                <w:szCs w:val="22"/>
                <w:lang w:val="en-US"/>
              </w:rPr>
            </w:pPr>
            <w:r w:rsidRPr="7EFBC6B1">
              <w:rPr>
                <w:rFonts w:ascii="Arial" w:hAnsi="Arial" w:cs="Arial"/>
                <w:sz w:val="22"/>
                <w:szCs w:val="22"/>
                <w:lang w:val="en-US"/>
              </w:rPr>
              <w:t xml:space="preserve">The former UK Spectrum Strategy Council is now the UK Spectrum Board. </w:t>
            </w:r>
            <w:r w:rsidRPr="7EFBC6B1" w:rsidR="03581DCD">
              <w:rPr>
                <w:rFonts w:ascii="Arial" w:hAnsi="Arial" w:cs="Arial"/>
                <w:sz w:val="22"/>
                <w:szCs w:val="22"/>
                <w:lang w:val="en-US"/>
              </w:rPr>
              <w:t>The Board is intended to be the high-senior forum across government on spectrum, including discussions relating to UK positions on WRC-23. DCMS is chair, and is looking to update the Board: m</w:t>
            </w:r>
            <w:r w:rsidRPr="7EFBC6B1">
              <w:rPr>
                <w:rFonts w:ascii="Arial" w:hAnsi="Arial" w:cs="Arial"/>
                <w:sz w:val="22"/>
                <w:szCs w:val="22"/>
                <w:lang w:val="en-US"/>
              </w:rPr>
              <w:t xml:space="preserve">embership has been expanded across Whitehall, alongside existing members MoD and UK Space Agency. New members include: BEIS, Home Office, Department for Transport. Other govt department will be incorporated on a case-by-case basis. </w:t>
            </w:r>
          </w:p>
          <w:p w:rsidRPr="00422469" w:rsidR="00FC3584" w:rsidP="00FC3584" w:rsidRDefault="00FC3584" w14:paraId="1389EAFF" w14:textId="4666778B">
            <w:pPr>
              <w:pStyle w:val="paragraph"/>
              <w:rPr>
                <w:rFonts w:ascii="Arial" w:hAnsi="Arial" w:cs="Arial"/>
                <w:sz w:val="22"/>
                <w:szCs w:val="22"/>
                <w:lang w:val="en-US"/>
              </w:rPr>
            </w:pPr>
          </w:p>
        </w:tc>
      </w:tr>
      <w:tr w:rsidRPr="00422469" w:rsidR="00422469" w:rsidTr="0A254231" w14:paraId="31390C40" w14:textId="77777777">
        <w:trPr>
          <w:trHeight w:val="300"/>
        </w:trPr>
        <w:tc>
          <w:tcPr>
            <w:tcW w:w="9302" w:type="dxa"/>
            <w:tcBorders>
              <w:top w:val="nil"/>
              <w:left w:val="single" w:color="auto" w:sz="6" w:space="0"/>
              <w:bottom w:val="single" w:color="auto" w:sz="6" w:space="0"/>
              <w:right w:val="single" w:color="auto" w:sz="6" w:space="0"/>
            </w:tcBorders>
            <w:shd w:val="clear" w:color="auto" w:fill="auto"/>
            <w:tcMar/>
            <w:hideMark/>
          </w:tcPr>
          <w:p w:rsidRPr="00422469" w:rsidR="00422469" w:rsidP="00422469" w:rsidRDefault="00422469" w14:paraId="4BDA6A85" w14:textId="2EE11AFD">
            <w:pPr>
              <w:pStyle w:val="paragraph"/>
              <w:rPr>
                <w:rFonts w:ascii="Arial" w:hAnsi="Arial" w:cs="Arial"/>
                <w:sz w:val="22"/>
                <w:szCs w:val="22"/>
              </w:rPr>
            </w:pPr>
            <w:r w:rsidRPr="00422469">
              <w:rPr>
                <w:rFonts w:ascii="Arial" w:hAnsi="Arial" w:cs="Arial"/>
                <w:b/>
                <w:bCs/>
                <w:sz w:val="22"/>
                <w:szCs w:val="22"/>
                <w:u w:val="single"/>
                <w:lang w:val="en-US"/>
              </w:rPr>
              <w:lastRenderedPageBreak/>
              <w:t>Finance review</w:t>
            </w:r>
            <w:r w:rsidRPr="00422469">
              <w:rPr>
                <w:rFonts w:ascii="Arial" w:hAnsi="Arial" w:cs="Arial"/>
                <w:b/>
                <w:bCs/>
                <w:sz w:val="22"/>
                <w:szCs w:val="22"/>
                <w:u w:val="single"/>
              </w:rPr>
              <w:t xml:space="preserve"> - </w:t>
            </w:r>
            <w:r w:rsidR="00846B13">
              <w:rPr>
                <w:rFonts w:ascii="Arial" w:hAnsi="Arial" w:cs="Arial"/>
                <w:b/>
                <w:bCs/>
                <w:sz w:val="22"/>
                <w:szCs w:val="22"/>
                <w:u w:val="single"/>
              </w:rPr>
              <w:t>Sophie James</w:t>
            </w:r>
            <w:r w:rsidRPr="00422469">
              <w:rPr>
                <w:rFonts w:ascii="Arial" w:hAnsi="Arial" w:cs="Arial"/>
                <w:b/>
                <w:bCs/>
                <w:sz w:val="22"/>
                <w:szCs w:val="22"/>
                <w:u w:val="single"/>
                <w:lang w:val="en-US"/>
              </w:rPr>
              <w:t>, UK SPF and techUK </w:t>
            </w:r>
            <w:r w:rsidRPr="00422469">
              <w:rPr>
                <w:rFonts w:ascii="Arial" w:hAnsi="Arial" w:cs="Arial"/>
                <w:b/>
                <w:bCs/>
                <w:sz w:val="22"/>
                <w:szCs w:val="22"/>
                <w:u w:val="single"/>
              </w:rPr>
              <w:t> </w:t>
            </w:r>
            <w:r w:rsidRPr="00422469">
              <w:rPr>
                <w:rFonts w:ascii="Arial" w:hAnsi="Arial" w:cs="Arial"/>
                <w:sz w:val="22"/>
                <w:szCs w:val="22"/>
              </w:rPr>
              <w:t> </w:t>
            </w:r>
          </w:p>
          <w:p w:rsidRPr="00422469" w:rsidR="00422469" w:rsidP="00422469" w:rsidRDefault="1A67924A" w14:paraId="38DACD29" w14:textId="32585501">
            <w:pPr>
              <w:pStyle w:val="paragraph"/>
              <w:rPr>
                <w:rFonts w:ascii="Arial" w:hAnsi="Arial" w:cs="Arial"/>
                <w:sz w:val="22"/>
                <w:szCs w:val="22"/>
              </w:rPr>
            </w:pPr>
            <w:r w:rsidRPr="7EFBC6B1">
              <w:rPr>
                <w:rFonts w:ascii="Arial" w:hAnsi="Arial" w:cs="Arial"/>
                <w:sz w:val="22"/>
                <w:szCs w:val="22"/>
              </w:rPr>
              <w:t>(2</w:t>
            </w:r>
            <w:r w:rsidRPr="7EFBC6B1" w:rsidR="00F0DB4C">
              <w:rPr>
                <w:rFonts w:ascii="Arial" w:hAnsi="Arial" w:cs="Arial"/>
                <w:sz w:val="22"/>
                <w:szCs w:val="22"/>
              </w:rPr>
              <w:t>2</w:t>
            </w:r>
            <w:r w:rsidRPr="7EFBC6B1">
              <w:rPr>
                <w:rFonts w:ascii="Arial" w:hAnsi="Arial" w:cs="Arial"/>
                <w:sz w:val="22"/>
                <w:szCs w:val="22"/>
              </w:rPr>
              <w:t xml:space="preserve">) </w:t>
            </w:r>
            <w:r w:rsidRPr="7EFBC6B1" w:rsidR="00F0DB4C">
              <w:rPr>
                <w:rFonts w:ascii="Arial" w:hAnsi="Arial" w:cs="Arial"/>
                <w:sz w:val="22"/>
                <w:szCs w:val="22"/>
              </w:rPr>
              <w:t>10</w:t>
            </w:r>
            <w:r w:rsidRPr="7EFBC6B1">
              <w:rPr>
                <w:rFonts w:ascii="Arial" w:hAnsi="Arial" w:cs="Arial"/>
                <w:sz w:val="22"/>
                <w:szCs w:val="22"/>
              </w:rPr>
              <w:t xml:space="preserve"> – internal document </w:t>
            </w:r>
          </w:p>
          <w:p w:rsidR="7EFBC6B1" w:rsidP="7EFBC6B1" w:rsidRDefault="7EFBC6B1" w14:paraId="66FEB8D0" w14:textId="0F300F31">
            <w:pPr>
              <w:pStyle w:val="paragraph"/>
            </w:pPr>
          </w:p>
          <w:p w:rsidRPr="00422469" w:rsidR="00422469" w:rsidP="00422469" w:rsidRDefault="00F0DB4C" w14:paraId="38EB2D63" w14:textId="7C50FF02">
            <w:pPr>
              <w:pStyle w:val="paragraph"/>
              <w:rPr>
                <w:rFonts w:ascii="Arial" w:hAnsi="Arial" w:cs="Arial"/>
                <w:sz w:val="22"/>
                <w:szCs w:val="22"/>
              </w:rPr>
            </w:pPr>
            <w:r w:rsidRPr="7EFBC6B1">
              <w:rPr>
                <w:rFonts w:ascii="Arial" w:hAnsi="Arial" w:cs="Arial"/>
                <w:sz w:val="22"/>
                <w:szCs w:val="22"/>
              </w:rPr>
              <w:t>Sophie</w:t>
            </w:r>
            <w:r w:rsidRPr="7EFBC6B1" w:rsidR="1A67924A">
              <w:rPr>
                <w:rFonts w:ascii="Arial" w:hAnsi="Arial" w:cs="Arial"/>
                <w:sz w:val="22"/>
                <w:szCs w:val="22"/>
              </w:rPr>
              <w:t xml:space="preserve"> took members through the pages of the document. </w:t>
            </w:r>
            <w:r w:rsidRPr="7EFBC6B1" w:rsidR="588F4E15">
              <w:rPr>
                <w:rFonts w:ascii="Arial" w:hAnsi="Arial" w:cs="Arial"/>
                <w:sz w:val="22"/>
                <w:szCs w:val="22"/>
              </w:rPr>
              <w:t xml:space="preserve">She confirmed that the DCMS grant has been received for this financial year. </w:t>
            </w:r>
            <w:r w:rsidR="00846B13">
              <w:rPr>
                <w:rFonts w:ascii="Arial" w:hAnsi="Arial" w:cs="Arial"/>
                <w:sz w:val="22"/>
                <w:szCs w:val="22"/>
              </w:rPr>
              <w:t>She also p</w:t>
            </w:r>
            <w:r w:rsidR="00307EC8">
              <w:rPr>
                <w:rFonts w:ascii="Arial" w:hAnsi="Arial" w:cs="Arial"/>
                <w:sz w:val="22"/>
                <w:szCs w:val="22"/>
              </w:rPr>
              <w:t>resented a</w:t>
            </w:r>
            <w:r w:rsidR="00846B13">
              <w:rPr>
                <w:rFonts w:ascii="Arial" w:hAnsi="Arial" w:cs="Arial"/>
                <w:sz w:val="22"/>
                <w:szCs w:val="22"/>
              </w:rPr>
              <w:t xml:space="preserve"> very early-stage</w:t>
            </w:r>
            <w:r w:rsidR="00307EC8">
              <w:rPr>
                <w:rFonts w:ascii="Arial" w:hAnsi="Arial" w:cs="Arial"/>
                <w:sz w:val="22"/>
                <w:szCs w:val="22"/>
              </w:rPr>
              <w:t xml:space="preserve"> draft budget </w:t>
            </w:r>
            <w:r w:rsidR="00846B13">
              <w:rPr>
                <w:rFonts w:ascii="Arial" w:hAnsi="Arial" w:cs="Arial"/>
                <w:sz w:val="22"/>
                <w:szCs w:val="22"/>
              </w:rPr>
              <w:t>for next year. As it stands, there is £140k bud</w:t>
            </w:r>
            <w:r w:rsidR="00987A00">
              <w:rPr>
                <w:rFonts w:ascii="Arial" w:hAnsi="Arial" w:cs="Arial"/>
                <w:sz w:val="22"/>
                <w:szCs w:val="22"/>
              </w:rPr>
              <w:t xml:space="preserve">geted for projects and reports, although </w:t>
            </w:r>
            <w:r w:rsidR="00414631">
              <w:rPr>
                <w:rFonts w:ascii="Arial" w:hAnsi="Arial" w:cs="Arial"/>
                <w:sz w:val="22"/>
                <w:szCs w:val="22"/>
              </w:rPr>
              <w:t xml:space="preserve">this is very dependant on renewals, cancellations and new members. </w:t>
            </w:r>
            <w:r w:rsidRPr="00422469" w:rsidR="00422469">
              <w:rPr>
                <w:rFonts w:ascii="Arial" w:hAnsi="Arial" w:cs="Arial"/>
                <w:sz w:val="22"/>
                <w:szCs w:val="22"/>
              </w:rPr>
              <w:t> </w:t>
            </w:r>
          </w:p>
        </w:tc>
      </w:tr>
      <w:tr w:rsidRPr="00422469" w:rsidR="00422469" w:rsidTr="0A254231" w14:paraId="33AD82F5" w14:textId="77777777">
        <w:trPr>
          <w:trHeight w:val="300"/>
        </w:trPr>
        <w:tc>
          <w:tcPr>
            <w:tcW w:w="9302" w:type="dxa"/>
            <w:tcBorders>
              <w:top w:val="nil"/>
              <w:left w:val="single" w:color="auto" w:sz="6" w:space="0"/>
              <w:bottom w:val="single" w:color="auto" w:sz="6" w:space="0"/>
              <w:right w:val="single" w:color="auto" w:sz="6" w:space="0"/>
            </w:tcBorders>
            <w:shd w:val="clear" w:color="auto" w:fill="auto"/>
            <w:tcMar/>
            <w:hideMark/>
          </w:tcPr>
          <w:p w:rsidRPr="00422469" w:rsidR="00422469" w:rsidP="7EFBC6B1" w:rsidRDefault="1A67924A" w14:paraId="7497D28E" w14:textId="0F1A46CD">
            <w:pPr>
              <w:pStyle w:val="paragraph"/>
              <w:rPr>
                <w:rFonts w:ascii="Arial" w:hAnsi="Arial" w:cs="Arial"/>
                <w:sz w:val="22"/>
                <w:szCs w:val="22"/>
              </w:rPr>
            </w:pPr>
            <w:r w:rsidRPr="006645AA">
              <w:rPr>
                <w:rFonts w:ascii="Arial" w:hAnsi="Arial" w:cs="Arial"/>
                <w:b/>
                <w:bCs/>
                <w:sz w:val="22"/>
                <w:szCs w:val="22"/>
                <w:u w:val="single"/>
              </w:rPr>
              <w:t>Review of the Workplan</w:t>
            </w:r>
            <w:r w:rsidRPr="006645AA" w:rsidR="6B6EF795">
              <w:rPr>
                <w:rFonts w:ascii="Arial" w:hAnsi="Arial" w:cs="Arial"/>
                <w:b/>
                <w:bCs/>
                <w:sz w:val="22"/>
                <w:szCs w:val="22"/>
                <w:u w:val="single"/>
              </w:rPr>
              <w:t xml:space="preserve">, new Workplan and Research </w:t>
            </w:r>
            <w:r w:rsidRPr="006645AA">
              <w:rPr>
                <w:rFonts w:ascii="Arial" w:hAnsi="Arial" w:cs="Arial"/>
                <w:b/>
                <w:bCs/>
                <w:sz w:val="22"/>
                <w:szCs w:val="22"/>
                <w:u w:val="single"/>
              </w:rPr>
              <w:t>Topics - </w:t>
            </w:r>
            <w:r w:rsidRPr="006645AA">
              <w:rPr>
                <w:rFonts w:ascii="Arial" w:hAnsi="Arial" w:cs="Arial"/>
                <w:sz w:val="22"/>
                <w:szCs w:val="22"/>
                <w:u w:val="single"/>
              </w:rPr>
              <w:t xml:space="preserve"> Dr </w:t>
            </w:r>
            <w:r w:rsidRPr="006645AA">
              <w:rPr>
                <w:rFonts w:ascii="Arial" w:hAnsi="Arial" w:cs="Arial"/>
                <w:b/>
                <w:bCs/>
                <w:sz w:val="22"/>
                <w:szCs w:val="22"/>
                <w:u w:val="single"/>
              </w:rPr>
              <w:t xml:space="preserve">Abhaya Sumanasena, Real Wireless and UK SPF SB and </w:t>
            </w:r>
            <w:r w:rsidRPr="006645AA" w:rsidR="03581DCD">
              <w:rPr>
                <w:rFonts w:ascii="Arial" w:hAnsi="Arial" w:cs="Arial"/>
                <w:b/>
                <w:bCs/>
                <w:sz w:val="22"/>
                <w:szCs w:val="22"/>
                <w:u w:val="single"/>
              </w:rPr>
              <w:t>Manuel Marti,</w:t>
            </w:r>
            <w:r w:rsidRPr="006645AA">
              <w:rPr>
                <w:rFonts w:ascii="Arial" w:hAnsi="Arial" w:cs="Arial"/>
                <w:b/>
                <w:bCs/>
                <w:sz w:val="22"/>
                <w:szCs w:val="22"/>
                <w:u w:val="single"/>
              </w:rPr>
              <w:t xml:space="preserve"> UK SPF and techUK </w:t>
            </w:r>
            <w:r w:rsidRPr="7EFBC6B1">
              <w:rPr>
                <w:rFonts w:ascii="Arial" w:hAnsi="Arial" w:cs="Arial"/>
                <w:b/>
                <w:bCs/>
                <w:sz w:val="22"/>
                <w:szCs w:val="22"/>
                <w:u w:val="single"/>
              </w:rPr>
              <w:t>  </w:t>
            </w:r>
            <w:r w:rsidRPr="7EFBC6B1">
              <w:rPr>
                <w:rFonts w:ascii="Arial" w:hAnsi="Arial" w:cs="Arial"/>
                <w:sz w:val="22"/>
                <w:szCs w:val="22"/>
              </w:rPr>
              <w:t> </w:t>
            </w:r>
          </w:p>
          <w:p w:rsidRPr="00422469" w:rsidR="00422469" w:rsidP="7EFBC6B1" w:rsidRDefault="6B6EF795" w14:paraId="5CABC106" w14:textId="7E1AF2BF">
            <w:pPr>
              <w:pStyle w:val="paragraph"/>
              <w:rPr>
                <w:rFonts w:ascii="Arial" w:hAnsi="Arial" w:cs="Arial"/>
                <w:sz w:val="22"/>
                <w:szCs w:val="22"/>
              </w:rPr>
            </w:pPr>
            <w:r w:rsidRPr="006645AA">
              <w:rPr>
                <w:rFonts w:ascii="Arial" w:hAnsi="Arial" w:cs="Arial"/>
                <w:sz w:val="22"/>
                <w:szCs w:val="22"/>
              </w:rPr>
              <w:t xml:space="preserve">(22) 12 – internal document </w:t>
            </w:r>
            <w:r w:rsidRPr="7EFBC6B1" w:rsidR="1A67924A">
              <w:rPr>
                <w:rFonts w:ascii="Arial" w:hAnsi="Arial" w:cs="Arial"/>
                <w:sz w:val="22"/>
                <w:szCs w:val="22"/>
              </w:rPr>
              <w:t> </w:t>
            </w:r>
          </w:p>
          <w:p w:rsidR="00414631" w:rsidP="7EFBC6B1" w:rsidRDefault="1A67924A" w14:paraId="49B0BED3" w14:textId="4F88CEBD">
            <w:pPr>
              <w:pStyle w:val="paragraph"/>
              <w:rPr>
                <w:rFonts w:ascii="Arial" w:hAnsi="Arial" w:cs="Arial"/>
                <w:sz w:val="22"/>
                <w:szCs w:val="22"/>
              </w:rPr>
            </w:pPr>
            <w:r w:rsidRPr="006645AA">
              <w:rPr>
                <w:rFonts w:ascii="Arial" w:hAnsi="Arial" w:cs="Arial"/>
                <w:sz w:val="22"/>
                <w:szCs w:val="22"/>
              </w:rPr>
              <w:t xml:space="preserve">Abhaya introduced </w:t>
            </w:r>
            <w:r w:rsidRPr="006645AA" w:rsidR="6B6EF795">
              <w:rPr>
                <w:rFonts w:ascii="Arial" w:hAnsi="Arial" w:cs="Arial"/>
                <w:sz w:val="22"/>
                <w:szCs w:val="22"/>
              </w:rPr>
              <w:t xml:space="preserve">the new UK SPF workplan and took members through the new items and information. </w:t>
            </w:r>
          </w:p>
          <w:p w:rsidRPr="006645AA" w:rsidR="7EFBC6B1" w:rsidP="7EFBC6B1" w:rsidRDefault="7EFBC6B1" w14:paraId="6424E5F0" w14:textId="7FACE9E5">
            <w:pPr>
              <w:pStyle w:val="paragraph"/>
            </w:pPr>
          </w:p>
          <w:p w:rsidR="00BB00C6" w:rsidP="7EFBC6B1" w:rsidRDefault="1A67924A" w14:paraId="695A95E9" w14:textId="6620CC72">
            <w:pPr>
              <w:pStyle w:val="paragraph"/>
              <w:rPr>
                <w:rFonts w:ascii="Arial" w:hAnsi="Arial" w:cs="Arial"/>
                <w:b/>
                <w:bCs/>
                <w:color w:val="0070C0"/>
                <w:sz w:val="22"/>
                <w:szCs w:val="22"/>
              </w:rPr>
            </w:pPr>
            <w:r w:rsidRPr="006645AA">
              <w:rPr>
                <w:rFonts w:ascii="Arial" w:hAnsi="Arial" w:cs="Arial"/>
                <w:b/>
                <w:bCs/>
                <w:color w:val="0070C0"/>
                <w:sz w:val="22"/>
                <w:szCs w:val="22"/>
              </w:rPr>
              <w:t xml:space="preserve">ACTION: Please review and let </w:t>
            </w:r>
            <w:r w:rsidRPr="006645AA" w:rsidR="6B6EF795">
              <w:rPr>
                <w:rFonts w:ascii="Arial" w:hAnsi="Arial" w:cs="Arial"/>
                <w:b/>
                <w:bCs/>
                <w:color w:val="0070C0"/>
                <w:sz w:val="22"/>
                <w:szCs w:val="22"/>
              </w:rPr>
              <w:t>Manuel</w:t>
            </w:r>
            <w:r w:rsidRPr="006645AA">
              <w:rPr>
                <w:rFonts w:ascii="Arial" w:hAnsi="Arial" w:cs="Arial"/>
                <w:b/>
                <w:bCs/>
                <w:color w:val="0070C0"/>
                <w:sz w:val="22"/>
                <w:szCs w:val="22"/>
              </w:rPr>
              <w:t xml:space="preserve"> know if you would like to add and/or edit anything. This is a living document.</w:t>
            </w:r>
          </w:p>
          <w:p w:rsidRPr="006645AA" w:rsidR="7EFBC6B1" w:rsidP="7EFBC6B1" w:rsidRDefault="7EFBC6B1" w14:paraId="766CE73F" w14:textId="5732A16F">
            <w:pPr>
              <w:pStyle w:val="paragraph"/>
              <w:rPr>
                <w:b/>
                <w:bCs/>
                <w:color w:val="0070C0"/>
              </w:rPr>
            </w:pPr>
          </w:p>
          <w:p w:rsidRPr="006645AA" w:rsidR="00BB00C6" w:rsidP="7EFBC6B1" w:rsidRDefault="4BD78AC5" w14:paraId="5517B7C0" w14:textId="2503325E">
            <w:pPr>
              <w:pStyle w:val="paragraph"/>
              <w:rPr>
                <w:rFonts w:ascii="Arial" w:hAnsi="Arial" w:cs="Arial"/>
                <w:sz w:val="22"/>
                <w:szCs w:val="22"/>
              </w:rPr>
            </w:pPr>
            <w:r w:rsidRPr="006645AA">
              <w:rPr>
                <w:rFonts w:ascii="Arial" w:hAnsi="Arial" w:cs="Arial"/>
                <w:sz w:val="22"/>
                <w:szCs w:val="22"/>
              </w:rPr>
              <w:t xml:space="preserve">(22) 13 – internal document </w:t>
            </w:r>
          </w:p>
          <w:p w:rsidRPr="006645AA" w:rsidR="00BB00C6" w:rsidP="7EFBC6B1" w:rsidRDefault="4BD78AC5" w14:paraId="078872B9" w14:textId="5B050030">
            <w:pPr>
              <w:pStyle w:val="paragraph"/>
              <w:rPr>
                <w:rFonts w:ascii="Arial" w:hAnsi="Arial" w:cs="Arial"/>
                <w:sz w:val="22"/>
                <w:szCs w:val="22"/>
              </w:rPr>
            </w:pPr>
            <w:r w:rsidRPr="006645AA">
              <w:rPr>
                <w:rFonts w:ascii="Arial" w:hAnsi="Arial" w:cs="Arial"/>
                <w:sz w:val="22"/>
                <w:szCs w:val="22"/>
              </w:rPr>
              <w:t>Abhaya briefly introduced the proposals received re future research projects and topics and presented the results from the voting.</w:t>
            </w:r>
            <w:r w:rsidRPr="006645AA" w:rsidR="494E7863">
              <w:rPr>
                <w:rFonts w:ascii="Arial" w:hAnsi="Arial" w:cs="Arial"/>
                <w:sz w:val="22"/>
                <w:szCs w:val="22"/>
              </w:rPr>
              <w:t xml:space="preserve"> </w:t>
            </w:r>
            <w:r w:rsidRPr="006645AA">
              <w:rPr>
                <w:rFonts w:ascii="Arial" w:hAnsi="Arial" w:cs="Arial"/>
                <w:sz w:val="22"/>
                <w:szCs w:val="22"/>
              </w:rPr>
              <w:t>Two proposals were jointly ranked first:</w:t>
            </w:r>
          </w:p>
          <w:p w:rsidRPr="006645AA" w:rsidR="009C389D" w:rsidP="7EFBC6B1" w:rsidRDefault="4BD78AC5" w14:paraId="5A486567" w14:textId="5ED1E236">
            <w:pPr>
              <w:pStyle w:val="paragraph"/>
              <w:numPr>
                <w:ilvl w:val="0"/>
                <w:numId w:val="33"/>
              </w:numPr>
            </w:pPr>
            <w:r w:rsidRPr="006645AA">
              <w:rPr>
                <w:rFonts w:ascii="Arial" w:hAnsi="Arial" w:cs="Arial"/>
                <w:sz w:val="22"/>
                <w:szCs w:val="22"/>
              </w:rPr>
              <w:t xml:space="preserve">Future utilisation of the </w:t>
            </w:r>
            <w:r w:rsidRPr="7EFBC6B1" w:rsidR="09CDBEAD">
              <w:rPr>
                <w:rFonts w:ascii="Arial" w:hAnsi="Arial" w:cs="Arial"/>
                <w:sz w:val="22"/>
                <w:szCs w:val="22"/>
              </w:rPr>
              <w:t>470-694 MHz band –</w:t>
            </w:r>
            <w:r w:rsidRPr="006645AA" w:rsidR="09CDBEAD">
              <w:rPr>
                <w:rFonts w:ascii="Arial" w:hAnsi="Arial" w:cs="Arial"/>
                <w:sz w:val="22"/>
                <w:szCs w:val="22"/>
              </w:rPr>
              <w:t> BT</w:t>
            </w:r>
            <w:r w:rsidRPr="006645AA" w:rsidR="09CDBEAD">
              <w:rPr>
                <w:sz w:val="22"/>
                <w:szCs w:val="22"/>
              </w:rPr>
              <w:t>​</w:t>
            </w:r>
          </w:p>
          <w:p w:rsidRPr="006645AA" w:rsidR="00BB00C6" w:rsidP="7EFBC6B1" w:rsidRDefault="09CDBEAD" w14:paraId="2A590C66" w14:textId="30E02A82">
            <w:pPr>
              <w:pStyle w:val="paragraph"/>
              <w:numPr>
                <w:ilvl w:val="0"/>
                <w:numId w:val="33"/>
              </w:numPr>
              <w:rPr>
                <w:rFonts w:ascii="Arial" w:hAnsi="Arial" w:cs="Arial"/>
                <w:sz w:val="22"/>
                <w:szCs w:val="22"/>
              </w:rPr>
            </w:pPr>
            <w:r w:rsidRPr="7EFBC6B1">
              <w:rPr>
                <w:rFonts w:ascii="Arial" w:hAnsi="Arial" w:cs="Arial"/>
                <w:sz w:val="22"/>
                <w:szCs w:val="22"/>
              </w:rPr>
              <w:t>Identification of current and expected level of future use of existing services in the 7-24 GHz band – Nokia and Samsung</w:t>
            </w:r>
          </w:p>
          <w:p w:rsidR="009C389D" w:rsidP="7EFBC6B1" w:rsidRDefault="09CDBEAD" w14:paraId="22CB83A9" w14:textId="5639705A">
            <w:pPr>
              <w:pStyle w:val="paragraph"/>
              <w:rPr>
                <w:rFonts w:ascii="Arial" w:hAnsi="Arial" w:cs="Arial"/>
                <w:sz w:val="22"/>
                <w:szCs w:val="22"/>
              </w:rPr>
            </w:pPr>
            <w:r w:rsidRPr="006645AA">
              <w:rPr>
                <w:rFonts w:ascii="Arial" w:hAnsi="Arial" w:cs="Arial"/>
                <w:sz w:val="22"/>
                <w:szCs w:val="22"/>
              </w:rPr>
              <w:t xml:space="preserve">Given the current funding available, UK SPF Steering Board approved both projects simultaneously. </w:t>
            </w:r>
          </w:p>
          <w:p w:rsidRPr="006645AA" w:rsidR="7EFBC6B1" w:rsidP="7EFBC6B1" w:rsidRDefault="7EFBC6B1" w14:paraId="60A1BBA8" w14:textId="6E5C6AAC">
            <w:pPr>
              <w:pStyle w:val="paragraph"/>
            </w:pPr>
          </w:p>
          <w:p w:rsidRPr="006645AA" w:rsidR="000E2D7C" w:rsidP="7EFBC6B1" w:rsidRDefault="0B60A95C" w14:paraId="74980CFA" w14:textId="469574DF">
            <w:pPr>
              <w:pStyle w:val="paragraph"/>
              <w:rPr>
                <w:rFonts w:ascii="Arial" w:hAnsi="Arial" w:cs="Arial"/>
                <w:sz w:val="22"/>
                <w:szCs w:val="22"/>
              </w:rPr>
            </w:pPr>
            <w:r w:rsidRPr="006645AA">
              <w:rPr>
                <w:rFonts w:ascii="Arial" w:hAnsi="Arial" w:cs="Arial"/>
                <w:sz w:val="22"/>
                <w:szCs w:val="22"/>
              </w:rPr>
              <w:t>The steering committees for both newly approved projects are as follows:</w:t>
            </w:r>
          </w:p>
          <w:p w:rsidRPr="006645AA" w:rsidR="00222220" w:rsidP="7EFBC6B1" w:rsidRDefault="0B60A95C" w14:paraId="6EB17789" w14:textId="7E9CB153">
            <w:pPr>
              <w:pStyle w:val="paragraph"/>
              <w:numPr>
                <w:ilvl w:val="0"/>
                <w:numId w:val="34"/>
              </w:numPr>
              <w:rPr>
                <w:rFonts w:ascii="Arial" w:hAnsi="Arial" w:cs="Arial"/>
                <w:sz w:val="22"/>
                <w:szCs w:val="22"/>
              </w:rPr>
            </w:pPr>
            <w:r w:rsidRPr="006645AA">
              <w:rPr>
                <w:rFonts w:ascii="Arial" w:hAnsi="Arial" w:cs="Arial"/>
                <w:sz w:val="22"/>
                <w:szCs w:val="22"/>
              </w:rPr>
              <w:t>Future utilisation of the</w:t>
            </w:r>
            <w:r w:rsidRPr="006645AA" w:rsidR="26145C46">
              <w:rPr>
                <w:rFonts w:ascii="Arial" w:hAnsi="Arial" w:cs="Arial"/>
                <w:sz w:val="22"/>
                <w:szCs w:val="22"/>
              </w:rPr>
              <w:t xml:space="preserve"> </w:t>
            </w:r>
            <w:r w:rsidRPr="7EFBC6B1" w:rsidR="26145C46">
              <w:rPr>
                <w:rFonts w:ascii="Arial" w:hAnsi="Arial" w:cs="Arial"/>
                <w:sz w:val="22"/>
                <w:szCs w:val="22"/>
              </w:rPr>
              <w:t>470-694 MHz band</w:t>
            </w:r>
            <w:r w:rsidRPr="006645AA">
              <w:rPr>
                <w:rFonts w:ascii="Arial" w:hAnsi="Arial" w:cs="Arial"/>
                <w:sz w:val="22"/>
                <w:szCs w:val="22"/>
              </w:rPr>
              <w:t xml:space="preserve">: </w:t>
            </w:r>
          </w:p>
          <w:p w:rsidRPr="006645AA" w:rsidR="00222220" w:rsidP="7EFBC6B1" w:rsidRDefault="0B60A95C" w14:paraId="33F86A45" w14:textId="3E541E2F">
            <w:pPr>
              <w:pStyle w:val="paragraph"/>
              <w:numPr>
                <w:ilvl w:val="1"/>
                <w:numId w:val="34"/>
              </w:numPr>
              <w:rPr>
                <w:rFonts w:ascii="Arial" w:hAnsi="Arial" w:cs="Arial"/>
                <w:sz w:val="22"/>
                <w:szCs w:val="22"/>
              </w:rPr>
            </w:pPr>
            <w:r w:rsidRPr="006645AA">
              <w:rPr>
                <w:rFonts w:ascii="Arial" w:hAnsi="Arial" w:cs="Arial"/>
                <w:sz w:val="22"/>
                <w:szCs w:val="22"/>
              </w:rPr>
              <w:t>Chris Cheeseman, BT</w:t>
            </w:r>
          </w:p>
          <w:p w:rsidRPr="006645AA" w:rsidR="00222220" w:rsidP="7EFBC6B1" w:rsidRDefault="0B60A95C" w14:paraId="200893BC" w14:textId="6FC298CE">
            <w:pPr>
              <w:pStyle w:val="paragraph"/>
              <w:numPr>
                <w:ilvl w:val="1"/>
                <w:numId w:val="34"/>
              </w:numPr>
              <w:rPr>
                <w:rFonts w:ascii="Arial" w:hAnsi="Arial" w:cs="Arial"/>
                <w:sz w:val="22"/>
                <w:szCs w:val="22"/>
              </w:rPr>
            </w:pPr>
            <w:r w:rsidRPr="006645AA">
              <w:rPr>
                <w:rFonts w:ascii="Arial" w:hAnsi="Arial" w:cs="Arial"/>
                <w:sz w:val="22"/>
                <w:szCs w:val="22"/>
              </w:rPr>
              <w:t>Paul Rosbotham, Vodafone</w:t>
            </w:r>
          </w:p>
          <w:p w:rsidRPr="006645AA" w:rsidR="00222220" w:rsidP="7EFBC6B1" w:rsidRDefault="26145C46" w14:paraId="176D1B16" w14:textId="469B3F23">
            <w:pPr>
              <w:pStyle w:val="paragraph"/>
              <w:numPr>
                <w:ilvl w:val="1"/>
                <w:numId w:val="34"/>
              </w:numPr>
              <w:rPr>
                <w:rFonts w:ascii="Arial" w:hAnsi="Arial" w:cs="Arial"/>
                <w:sz w:val="22"/>
                <w:szCs w:val="22"/>
              </w:rPr>
            </w:pPr>
            <w:r w:rsidRPr="006645AA">
              <w:rPr>
                <w:rFonts w:ascii="Arial" w:hAnsi="Arial" w:cs="Arial"/>
                <w:sz w:val="22"/>
                <w:szCs w:val="22"/>
              </w:rPr>
              <w:t>Reza Karimi, Huawei</w:t>
            </w:r>
          </w:p>
          <w:p w:rsidRPr="006645AA" w:rsidR="00853616" w:rsidP="7EFBC6B1" w:rsidRDefault="26145C46" w14:paraId="4CD1F901" w14:textId="07002409">
            <w:pPr>
              <w:pStyle w:val="paragraph"/>
              <w:numPr>
                <w:ilvl w:val="1"/>
                <w:numId w:val="34"/>
              </w:numPr>
              <w:rPr>
                <w:rFonts w:ascii="Arial" w:hAnsi="Arial" w:cs="Arial"/>
                <w:sz w:val="22"/>
                <w:szCs w:val="22"/>
              </w:rPr>
            </w:pPr>
            <w:r w:rsidRPr="006645AA">
              <w:rPr>
                <w:rFonts w:ascii="Arial" w:hAnsi="Arial" w:cs="Arial"/>
                <w:sz w:val="22"/>
                <w:szCs w:val="22"/>
              </w:rPr>
              <w:t>Tuomo Tolonen, Shure</w:t>
            </w:r>
          </w:p>
          <w:p w:rsidRPr="006645AA" w:rsidR="00853616" w:rsidP="7EFBC6B1" w:rsidRDefault="26145C46" w14:paraId="2B731F79" w14:textId="405AF0EF">
            <w:pPr>
              <w:pStyle w:val="paragraph"/>
              <w:numPr>
                <w:ilvl w:val="1"/>
                <w:numId w:val="34"/>
              </w:numPr>
              <w:rPr>
                <w:rFonts w:ascii="Arial" w:hAnsi="Arial" w:cs="Arial"/>
                <w:sz w:val="22"/>
                <w:szCs w:val="22"/>
              </w:rPr>
            </w:pPr>
            <w:r w:rsidRPr="006645AA">
              <w:rPr>
                <w:rFonts w:ascii="Arial" w:hAnsi="Arial" w:cs="Arial"/>
                <w:sz w:val="22"/>
                <w:szCs w:val="22"/>
              </w:rPr>
              <w:t>Robin Vernon, VMO2</w:t>
            </w:r>
          </w:p>
          <w:p w:rsidRPr="006645AA" w:rsidR="00853616" w:rsidP="7EFBC6B1" w:rsidRDefault="26145C46" w14:paraId="7BD9C72E" w14:textId="3DDD191E">
            <w:pPr>
              <w:pStyle w:val="paragraph"/>
              <w:numPr>
                <w:ilvl w:val="1"/>
                <w:numId w:val="34"/>
              </w:numPr>
              <w:rPr>
                <w:rFonts w:ascii="Arial" w:hAnsi="Arial" w:cs="Arial"/>
                <w:sz w:val="22"/>
                <w:szCs w:val="22"/>
              </w:rPr>
            </w:pPr>
            <w:r w:rsidRPr="7EFBC6B1">
              <w:rPr>
                <w:rFonts w:ascii="Arial" w:hAnsi="Arial" w:cs="Arial"/>
                <w:sz w:val="22"/>
                <w:szCs w:val="22"/>
              </w:rPr>
              <w:t>Theodoros Spathopoulos, Nokia</w:t>
            </w:r>
          </w:p>
          <w:p w:rsidRPr="006645AA" w:rsidR="00222220" w:rsidP="7EFBC6B1" w:rsidRDefault="26145C46" w14:paraId="3CFD7E71" w14:textId="1859D3F6">
            <w:pPr>
              <w:pStyle w:val="paragraph"/>
              <w:numPr>
                <w:ilvl w:val="0"/>
                <w:numId w:val="34"/>
              </w:numPr>
              <w:rPr>
                <w:rFonts w:ascii="Arial" w:hAnsi="Arial" w:cs="Arial"/>
                <w:sz w:val="22"/>
                <w:szCs w:val="22"/>
              </w:rPr>
            </w:pPr>
            <w:r w:rsidRPr="7EFBC6B1">
              <w:rPr>
                <w:rFonts w:ascii="Arial" w:hAnsi="Arial" w:cs="Arial"/>
                <w:sz w:val="22"/>
                <w:szCs w:val="22"/>
              </w:rPr>
              <w:t xml:space="preserve">Identification of current and expected level of future use of existing services in the 7-24 GHz band: </w:t>
            </w:r>
          </w:p>
          <w:p w:rsidRPr="006645AA" w:rsidR="00853616" w:rsidP="7EFBC6B1" w:rsidRDefault="26145C46" w14:paraId="48102B86" w14:textId="77777777">
            <w:pPr>
              <w:pStyle w:val="paragraph"/>
              <w:numPr>
                <w:ilvl w:val="1"/>
                <w:numId w:val="34"/>
              </w:numPr>
              <w:rPr>
                <w:rFonts w:ascii="Arial" w:hAnsi="Arial" w:cs="Arial"/>
                <w:sz w:val="22"/>
                <w:szCs w:val="22"/>
              </w:rPr>
            </w:pPr>
            <w:r w:rsidRPr="006645AA">
              <w:rPr>
                <w:rFonts w:ascii="Arial" w:hAnsi="Arial" w:cs="Arial"/>
                <w:sz w:val="22"/>
                <w:szCs w:val="22"/>
              </w:rPr>
              <w:t>Chris Cheeseman, BT</w:t>
            </w:r>
          </w:p>
          <w:p w:rsidRPr="006645AA" w:rsidR="00853616" w:rsidP="7EFBC6B1" w:rsidRDefault="26145C46" w14:paraId="705AF5D3" w14:textId="77777777">
            <w:pPr>
              <w:pStyle w:val="paragraph"/>
              <w:numPr>
                <w:ilvl w:val="1"/>
                <w:numId w:val="34"/>
              </w:numPr>
              <w:rPr>
                <w:rFonts w:ascii="Arial" w:hAnsi="Arial" w:cs="Arial"/>
                <w:sz w:val="22"/>
                <w:szCs w:val="22"/>
              </w:rPr>
            </w:pPr>
            <w:r w:rsidRPr="006645AA">
              <w:rPr>
                <w:rFonts w:ascii="Arial" w:hAnsi="Arial" w:cs="Arial"/>
                <w:sz w:val="22"/>
                <w:szCs w:val="22"/>
              </w:rPr>
              <w:t>Reza Karimi, Huawei</w:t>
            </w:r>
          </w:p>
          <w:p w:rsidRPr="006645AA" w:rsidR="00222220" w:rsidP="7EFBC6B1" w:rsidRDefault="26145C46" w14:paraId="09513258" w14:textId="477B2BD8">
            <w:pPr>
              <w:pStyle w:val="paragraph"/>
              <w:numPr>
                <w:ilvl w:val="1"/>
                <w:numId w:val="34"/>
              </w:numPr>
              <w:rPr>
                <w:rFonts w:ascii="Arial" w:hAnsi="Arial" w:cs="Arial"/>
                <w:sz w:val="22"/>
                <w:szCs w:val="22"/>
              </w:rPr>
            </w:pPr>
            <w:r w:rsidRPr="7EFBC6B1">
              <w:rPr>
                <w:rFonts w:ascii="Arial" w:hAnsi="Arial" w:cs="Arial"/>
                <w:sz w:val="22"/>
                <w:szCs w:val="22"/>
              </w:rPr>
              <w:t>Theodoros Spathopoulos, Nokia</w:t>
            </w:r>
          </w:p>
          <w:p w:rsidR="7EFBC6B1" w:rsidP="7EFBC6B1" w:rsidRDefault="7EFBC6B1" w14:paraId="080C8E79" w14:textId="31972F42">
            <w:pPr>
              <w:pStyle w:val="paragraph"/>
              <w:rPr>
                <w:rFonts w:ascii="Arial" w:hAnsi="Arial" w:cs="Arial"/>
                <w:sz w:val="22"/>
                <w:szCs w:val="22"/>
              </w:rPr>
            </w:pPr>
          </w:p>
          <w:p w:rsidRPr="009C389D" w:rsidR="000E2D7C" w:rsidP="7EFBC6B1" w:rsidRDefault="0C2EB6C2" w14:paraId="0172EC2A" w14:textId="527AB302">
            <w:pPr>
              <w:pStyle w:val="paragraph"/>
              <w:rPr>
                <w:rFonts w:ascii="Arial" w:hAnsi="Arial" w:cs="Arial"/>
                <w:sz w:val="22"/>
                <w:szCs w:val="22"/>
              </w:rPr>
            </w:pPr>
            <w:r w:rsidRPr="006645AA">
              <w:rPr>
                <w:rFonts w:ascii="Arial" w:hAnsi="Arial" w:cs="Arial"/>
                <w:sz w:val="22"/>
                <w:szCs w:val="22"/>
              </w:rPr>
              <w:t xml:space="preserve">Tuomo (Shure) pointed out to similarities between the different proposals and suggested to explicitly include PMSE as part of the UHF band project. </w:t>
            </w:r>
            <w:r w:rsidRPr="006645AA" w:rsidR="26145C46">
              <w:rPr>
                <w:rFonts w:ascii="Arial" w:hAnsi="Arial" w:cs="Arial"/>
                <w:sz w:val="22"/>
                <w:szCs w:val="22"/>
              </w:rPr>
              <w:t xml:space="preserve"> This suggestion was welcomed by BT, although Abhaya noted that it will be the steering committee of the project the one which determines the scope and aim of the study.</w:t>
            </w:r>
          </w:p>
          <w:p w:rsidRPr="006645AA" w:rsidR="7EFBC6B1" w:rsidP="7EFBC6B1" w:rsidRDefault="7EFBC6B1" w14:paraId="2302BD4B" w14:textId="77634F4A">
            <w:pPr>
              <w:pStyle w:val="paragraph"/>
            </w:pPr>
          </w:p>
          <w:p w:rsidR="000E2D7C" w:rsidP="7EFBC6B1" w:rsidRDefault="0C2EB6C2" w14:paraId="7367E907" w14:textId="654B162E">
            <w:pPr>
              <w:pStyle w:val="paragraph"/>
              <w:rPr>
                <w:rFonts w:ascii="Arial" w:hAnsi="Arial" w:cs="Arial"/>
                <w:sz w:val="22"/>
                <w:szCs w:val="22"/>
              </w:rPr>
            </w:pPr>
            <w:r w:rsidRPr="006645AA">
              <w:rPr>
                <w:rFonts w:ascii="Arial" w:hAnsi="Arial" w:cs="Arial"/>
                <w:sz w:val="22"/>
                <w:szCs w:val="22"/>
              </w:rPr>
              <w:t xml:space="preserve">Chris (BT) suggested the possibility to extend the budget for UK SPF projects to £30k from £25k to adapt to inflation. </w:t>
            </w:r>
          </w:p>
          <w:p w:rsidRPr="006645AA" w:rsidR="7EFBC6B1" w:rsidP="7EFBC6B1" w:rsidRDefault="7EFBC6B1" w14:paraId="40E526AD" w14:textId="7B9071C9">
            <w:pPr>
              <w:pStyle w:val="paragraph"/>
            </w:pPr>
          </w:p>
          <w:p w:rsidRPr="00C73EBE" w:rsidR="007F4A8E" w:rsidP="7EFBC6B1" w:rsidRDefault="494E7863" w14:paraId="00232F2D" w14:textId="5B895E0D">
            <w:pPr>
              <w:pStyle w:val="paragraph"/>
              <w:rPr>
                <w:rFonts w:ascii="Arial" w:hAnsi="Arial" w:cs="Arial"/>
                <w:b/>
                <w:bCs/>
                <w:color w:val="0070C0"/>
                <w:sz w:val="22"/>
                <w:szCs w:val="22"/>
              </w:rPr>
            </w:pPr>
            <w:r w:rsidRPr="006645AA">
              <w:rPr>
                <w:rFonts w:ascii="Arial" w:hAnsi="Arial" w:cs="Arial"/>
                <w:b/>
                <w:bCs/>
                <w:color w:val="0070C0"/>
                <w:sz w:val="22"/>
                <w:szCs w:val="22"/>
              </w:rPr>
              <w:t xml:space="preserve">ACTION: Manuel to coordinate </w:t>
            </w:r>
            <w:r w:rsidRPr="006645AA" w:rsidR="11908749">
              <w:rPr>
                <w:rFonts w:ascii="Arial" w:hAnsi="Arial" w:cs="Arial"/>
                <w:b/>
                <w:bCs/>
                <w:color w:val="0070C0"/>
                <w:sz w:val="22"/>
                <w:szCs w:val="22"/>
              </w:rPr>
              <w:t xml:space="preserve">and liaise </w:t>
            </w:r>
            <w:r w:rsidRPr="006645AA">
              <w:rPr>
                <w:rFonts w:ascii="Arial" w:hAnsi="Arial" w:cs="Arial"/>
                <w:b/>
                <w:bCs/>
                <w:color w:val="0070C0"/>
                <w:sz w:val="22"/>
                <w:szCs w:val="22"/>
              </w:rPr>
              <w:t xml:space="preserve">with the projects’ steering committee to </w:t>
            </w:r>
            <w:r w:rsidRPr="006645AA" w:rsidR="11908749">
              <w:rPr>
                <w:rFonts w:ascii="Arial" w:hAnsi="Arial" w:cs="Arial"/>
                <w:b/>
                <w:bCs/>
                <w:color w:val="0070C0"/>
                <w:sz w:val="22"/>
                <w:szCs w:val="22"/>
              </w:rPr>
              <w:t xml:space="preserve">kick off both projects.  </w:t>
            </w:r>
            <w:r w:rsidRPr="006645AA" w:rsidR="0C2EB6C2">
              <w:rPr>
                <w:rFonts w:ascii="Arial" w:hAnsi="Arial" w:cs="Arial"/>
                <w:b/>
                <w:bCs/>
                <w:color w:val="0070C0"/>
                <w:sz w:val="22"/>
                <w:szCs w:val="22"/>
              </w:rPr>
              <w:t>If you’d like to</w:t>
            </w:r>
            <w:r w:rsidRPr="006645AA" w:rsidR="11908749">
              <w:rPr>
                <w:rFonts w:ascii="Arial" w:hAnsi="Arial" w:cs="Arial"/>
                <w:b/>
                <w:bCs/>
                <w:color w:val="0070C0"/>
                <w:sz w:val="22"/>
                <w:szCs w:val="22"/>
              </w:rPr>
              <w:t xml:space="preserve"> be involved</w:t>
            </w:r>
            <w:r w:rsidRPr="006645AA" w:rsidR="0C2EB6C2">
              <w:rPr>
                <w:rFonts w:ascii="Arial" w:hAnsi="Arial" w:cs="Arial"/>
                <w:b/>
                <w:bCs/>
                <w:color w:val="0070C0"/>
                <w:sz w:val="22"/>
                <w:szCs w:val="22"/>
              </w:rPr>
              <w:t xml:space="preserve">, please let Manuel know. </w:t>
            </w:r>
          </w:p>
          <w:p w:rsidRPr="006645AA" w:rsidR="7EFBC6B1" w:rsidP="7EFBC6B1" w:rsidRDefault="7EFBC6B1" w14:paraId="5F28C04E" w14:textId="466E6D8E">
            <w:pPr>
              <w:pStyle w:val="paragraph"/>
              <w:rPr>
                <w:b/>
                <w:bCs/>
                <w:color w:val="0070C0"/>
              </w:rPr>
            </w:pPr>
          </w:p>
          <w:p w:rsidRPr="006645AA" w:rsidR="00422469" w:rsidP="7EFBC6B1" w:rsidRDefault="0C2EB6C2" w14:paraId="6913B256" w14:textId="6B66AD43">
            <w:pPr>
              <w:pStyle w:val="paragraph"/>
              <w:rPr>
                <w:rFonts w:ascii="Arial" w:hAnsi="Arial" w:cs="Arial"/>
                <w:sz w:val="22"/>
                <w:szCs w:val="22"/>
              </w:rPr>
            </w:pPr>
            <w:r w:rsidRPr="006645AA">
              <w:rPr>
                <w:rFonts w:ascii="Arial" w:hAnsi="Arial" w:cs="Arial"/>
                <w:b/>
                <w:bCs/>
                <w:color w:val="0070C0"/>
                <w:sz w:val="22"/>
                <w:szCs w:val="22"/>
              </w:rPr>
              <w:t>ACTION: Sophie to discuss internally a possible expansion to the budgets for SPF projects and feed back to members.</w:t>
            </w:r>
            <w:r w:rsidRPr="006645AA">
              <w:rPr>
                <w:rFonts w:ascii="Arial" w:hAnsi="Arial" w:cs="Arial"/>
                <w:sz w:val="22"/>
                <w:szCs w:val="22"/>
              </w:rPr>
              <w:t xml:space="preserve"> </w:t>
            </w:r>
            <w:r w:rsidRPr="7EFBC6B1" w:rsidR="1A67924A">
              <w:rPr>
                <w:rFonts w:ascii="Arial" w:hAnsi="Arial" w:cs="Arial"/>
                <w:sz w:val="22"/>
                <w:szCs w:val="22"/>
              </w:rPr>
              <w:t> </w:t>
            </w:r>
          </w:p>
        </w:tc>
      </w:tr>
      <w:tr w:rsidRPr="00422469" w:rsidR="00422469" w:rsidTr="0A254231" w14:paraId="7C512268" w14:textId="77777777">
        <w:trPr>
          <w:trHeight w:val="1770"/>
        </w:trPr>
        <w:tc>
          <w:tcPr>
            <w:tcW w:w="9302" w:type="dxa"/>
            <w:tcBorders>
              <w:top w:val="single" w:color="auto" w:sz="6" w:space="0"/>
              <w:left w:val="single" w:color="auto" w:sz="6" w:space="0"/>
              <w:bottom w:val="single" w:color="auto" w:sz="6" w:space="0"/>
              <w:right w:val="single" w:color="auto" w:sz="6" w:space="0"/>
            </w:tcBorders>
            <w:shd w:val="clear" w:color="auto" w:fill="auto"/>
            <w:tcMar/>
            <w:hideMark/>
          </w:tcPr>
          <w:p w:rsidRPr="00422469" w:rsidR="00422469" w:rsidP="00422469" w:rsidRDefault="00422469" w14:paraId="2285B232" w14:textId="68F5F9EF">
            <w:pPr>
              <w:pStyle w:val="paragraph"/>
              <w:rPr>
                <w:rFonts w:ascii="Arial" w:hAnsi="Arial" w:cs="Arial"/>
                <w:sz w:val="22"/>
                <w:szCs w:val="22"/>
              </w:rPr>
            </w:pPr>
            <w:r w:rsidRPr="00422469">
              <w:rPr>
                <w:rFonts w:ascii="Arial" w:hAnsi="Arial" w:cs="Arial"/>
                <w:b/>
                <w:bCs/>
                <w:sz w:val="22"/>
                <w:szCs w:val="22"/>
                <w:u w:val="single"/>
                <w:lang w:val="en-US"/>
              </w:rPr>
              <w:lastRenderedPageBreak/>
              <w:t>Cluster 1: Future spectrum demand</w:t>
            </w:r>
            <w:r w:rsidRPr="00422469">
              <w:rPr>
                <w:rFonts w:ascii="Arial" w:hAnsi="Arial" w:cs="Arial"/>
                <w:b/>
                <w:bCs/>
                <w:sz w:val="22"/>
                <w:szCs w:val="22"/>
                <w:u w:val="single"/>
              </w:rPr>
              <w:t xml:space="preserve"> - </w:t>
            </w:r>
            <w:r w:rsidRPr="00422469">
              <w:rPr>
                <w:rFonts w:ascii="Arial" w:hAnsi="Arial" w:cs="Arial"/>
                <w:b/>
                <w:bCs/>
                <w:sz w:val="22"/>
                <w:szCs w:val="22"/>
                <w:u w:val="single"/>
                <w:lang w:val="en-US"/>
              </w:rPr>
              <w:t>Saul Friedner, Cluster 1 and LS Telcom  </w:t>
            </w:r>
            <w:r w:rsidRPr="00422469">
              <w:rPr>
                <w:rFonts w:ascii="Arial" w:hAnsi="Arial" w:cs="Arial"/>
                <w:b/>
                <w:bCs/>
                <w:sz w:val="22"/>
                <w:szCs w:val="22"/>
                <w:u w:val="single"/>
              </w:rPr>
              <w:t> </w:t>
            </w:r>
            <w:r w:rsidRPr="00422469">
              <w:rPr>
                <w:rFonts w:ascii="Arial" w:hAnsi="Arial" w:cs="Arial"/>
                <w:sz w:val="22"/>
                <w:szCs w:val="22"/>
              </w:rPr>
              <w:t> </w:t>
            </w:r>
          </w:p>
          <w:p w:rsidRPr="00422469" w:rsidR="00422469" w:rsidP="00422469" w:rsidRDefault="1A67924A" w14:paraId="1C37DF1C" w14:textId="5A885BAC">
            <w:pPr>
              <w:pStyle w:val="paragraph"/>
              <w:rPr>
                <w:rFonts w:ascii="Arial" w:hAnsi="Arial" w:cs="Arial"/>
                <w:sz w:val="22"/>
                <w:szCs w:val="22"/>
              </w:rPr>
            </w:pPr>
            <w:r w:rsidRPr="7EFBC6B1">
              <w:rPr>
                <w:rFonts w:ascii="Arial" w:hAnsi="Arial" w:cs="Arial"/>
                <w:sz w:val="22"/>
                <w:szCs w:val="22"/>
              </w:rPr>
              <w:t xml:space="preserve">Saul </w:t>
            </w:r>
            <w:r w:rsidRPr="7EFBC6B1" w:rsidR="11908749">
              <w:rPr>
                <w:rFonts w:ascii="Arial" w:hAnsi="Arial" w:cs="Arial"/>
                <w:sz w:val="22"/>
                <w:szCs w:val="22"/>
              </w:rPr>
              <w:t xml:space="preserve">noted that </w:t>
            </w:r>
            <w:r w:rsidRPr="7EFBC6B1" w:rsidR="43954A28">
              <w:rPr>
                <w:rFonts w:ascii="Arial" w:hAnsi="Arial" w:cs="Arial"/>
                <w:sz w:val="22"/>
                <w:szCs w:val="22"/>
              </w:rPr>
              <w:t xml:space="preserve">Cluster 1 held its first meeting of 2022 on spectrum demand within the rail industry. The event took place on 29 March and a summary of the workshop is </w:t>
            </w:r>
            <w:hyperlink r:id="rId10">
              <w:r w:rsidRPr="7EFBC6B1" w:rsidR="43954A28">
                <w:rPr>
                  <w:rStyle w:val="Hyperlink"/>
                  <w:rFonts w:ascii="Arial" w:hAnsi="Arial" w:cs="Arial"/>
                  <w:sz w:val="22"/>
                  <w:szCs w:val="22"/>
                </w:rPr>
                <w:t>available here</w:t>
              </w:r>
            </w:hyperlink>
            <w:r w:rsidRPr="7EFBC6B1" w:rsidR="43954A28">
              <w:rPr>
                <w:rFonts w:ascii="Arial" w:hAnsi="Arial" w:cs="Arial"/>
                <w:sz w:val="22"/>
                <w:szCs w:val="22"/>
              </w:rPr>
              <w:t xml:space="preserve">. In Q2/3, Saul wants to hold a session on the future of mmWave. </w:t>
            </w:r>
          </w:p>
          <w:p w:rsidR="7EFBC6B1" w:rsidP="7EFBC6B1" w:rsidRDefault="7EFBC6B1" w14:paraId="470477B0" w14:textId="2A4A1A2D">
            <w:pPr>
              <w:pStyle w:val="paragraph"/>
              <w:rPr>
                <w:rFonts w:ascii="Arial" w:hAnsi="Arial" w:cs="Arial"/>
                <w:b/>
                <w:bCs/>
                <w:color w:val="0070C0"/>
                <w:sz w:val="22"/>
                <w:szCs w:val="22"/>
                <w:lang w:val="en-US"/>
              </w:rPr>
            </w:pPr>
          </w:p>
          <w:p w:rsidRPr="00422469" w:rsidR="00422469" w:rsidP="00422469" w:rsidRDefault="1A67924A" w14:paraId="650A42C8" w14:textId="00A38411">
            <w:pPr>
              <w:pStyle w:val="paragraph"/>
              <w:rPr>
                <w:rFonts w:ascii="Arial" w:hAnsi="Arial" w:cs="Arial"/>
                <w:b/>
                <w:bCs/>
                <w:color w:val="0070C0"/>
                <w:sz w:val="22"/>
                <w:szCs w:val="22"/>
                <w:lang w:val="en-US"/>
              </w:rPr>
            </w:pPr>
            <w:r w:rsidRPr="7EFBC6B1">
              <w:rPr>
                <w:rFonts w:ascii="Arial" w:hAnsi="Arial" w:cs="Arial"/>
                <w:b/>
                <w:bCs/>
                <w:color w:val="0070C0"/>
                <w:sz w:val="22"/>
                <w:szCs w:val="22"/>
                <w:lang w:val="en-US"/>
              </w:rPr>
              <w:t xml:space="preserve">ACTION: Members encouraged to send suggestions for topics, outcomes and events (such as report/white paper) to Cluster 1 chair and Manuel. </w:t>
            </w:r>
          </w:p>
          <w:p w:rsidRPr="00422469" w:rsidR="00422469" w:rsidP="00422469" w:rsidRDefault="00422469" w14:paraId="55B0D7BC" w14:textId="77777777">
            <w:pPr>
              <w:pStyle w:val="paragraph"/>
              <w:rPr>
                <w:rFonts w:ascii="Arial" w:hAnsi="Arial" w:cs="Arial"/>
                <w:sz w:val="22"/>
                <w:szCs w:val="22"/>
              </w:rPr>
            </w:pPr>
            <w:r w:rsidRPr="00422469">
              <w:rPr>
                <w:rFonts w:ascii="Arial" w:hAnsi="Arial" w:cs="Arial"/>
                <w:sz w:val="22"/>
                <w:szCs w:val="22"/>
              </w:rPr>
              <w:t> </w:t>
            </w:r>
          </w:p>
        </w:tc>
      </w:tr>
      <w:tr w:rsidRPr="00422469" w:rsidR="00422469" w:rsidTr="0A254231" w14:paraId="43AE1805" w14:textId="77777777">
        <w:trPr>
          <w:trHeight w:val="300"/>
        </w:trPr>
        <w:tc>
          <w:tcPr>
            <w:tcW w:w="9302" w:type="dxa"/>
            <w:tcBorders>
              <w:top w:val="nil"/>
              <w:left w:val="single" w:color="auto" w:sz="6" w:space="0"/>
              <w:bottom w:val="single" w:color="auto" w:sz="6" w:space="0"/>
              <w:right w:val="single" w:color="auto" w:sz="6" w:space="0"/>
            </w:tcBorders>
            <w:shd w:val="clear" w:color="auto" w:fill="auto"/>
            <w:tcMar/>
            <w:hideMark/>
          </w:tcPr>
          <w:p w:rsidRPr="00422469" w:rsidR="00422469" w:rsidP="00422469" w:rsidRDefault="1A67924A" w14:paraId="4FA1EB30" w14:textId="77777777">
            <w:pPr>
              <w:pStyle w:val="paragraph"/>
              <w:rPr>
                <w:rFonts w:ascii="Arial" w:hAnsi="Arial" w:cs="Arial"/>
                <w:sz w:val="22"/>
                <w:szCs w:val="22"/>
              </w:rPr>
            </w:pPr>
            <w:r w:rsidRPr="7EFBC6B1">
              <w:rPr>
                <w:rFonts w:ascii="Arial" w:hAnsi="Arial" w:cs="Arial"/>
                <w:b/>
                <w:bCs/>
                <w:sz w:val="22"/>
                <w:szCs w:val="22"/>
                <w:u w:val="single"/>
                <w:lang w:val="en-US"/>
              </w:rPr>
              <w:lastRenderedPageBreak/>
              <w:t>Cluster 2: Long term spectrum strategy - Stephen Temple, Cluster 2 and University of Surrey 5G IC  </w:t>
            </w:r>
            <w:r w:rsidRPr="7EFBC6B1">
              <w:rPr>
                <w:rFonts w:ascii="Arial" w:hAnsi="Arial" w:cs="Arial"/>
                <w:sz w:val="22"/>
                <w:szCs w:val="22"/>
              </w:rPr>
              <w:t> </w:t>
            </w:r>
          </w:p>
          <w:p w:rsidR="7EFBC6B1" w:rsidP="7EFBC6B1" w:rsidRDefault="7EFBC6B1" w14:paraId="54CB4DB2" w14:textId="73DBC899">
            <w:pPr>
              <w:pStyle w:val="paragraph"/>
              <w:rPr>
                <w:rFonts w:ascii="Arial" w:hAnsi="Arial" w:cs="Arial"/>
                <w:sz w:val="22"/>
                <w:szCs w:val="22"/>
              </w:rPr>
            </w:pPr>
          </w:p>
          <w:p w:rsidR="00745EBB" w:rsidP="00422469" w:rsidRDefault="3286AFAD" w14:paraId="526C9CF2" w14:textId="3F68EF2F">
            <w:pPr>
              <w:pStyle w:val="paragraph"/>
              <w:rPr>
                <w:rFonts w:ascii="Arial" w:hAnsi="Arial" w:cs="Arial"/>
                <w:sz w:val="22"/>
                <w:szCs w:val="22"/>
              </w:rPr>
            </w:pPr>
            <w:r w:rsidRPr="7EFBC6B1">
              <w:rPr>
                <w:rFonts w:ascii="Arial" w:hAnsi="Arial" w:cs="Arial"/>
                <w:sz w:val="22"/>
                <w:szCs w:val="22"/>
              </w:rPr>
              <w:t xml:space="preserve">Stephen noted the upcoming workshop (20 April) on THz spectrum and organised by Simon Pike falls within Cluster 2 remit. </w:t>
            </w:r>
            <w:r w:rsidR="00745EBB">
              <w:rPr>
                <w:rFonts w:ascii="Arial" w:hAnsi="Arial" w:cs="Arial"/>
                <w:sz w:val="22"/>
                <w:szCs w:val="22"/>
              </w:rPr>
              <w:t>He also noted that there are intentions to collaborate with Cluster 3 on spectrum sharing between satellite and terrestrial</w:t>
            </w:r>
            <w:r w:rsidR="002F25AB">
              <w:rPr>
                <w:rFonts w:ascii="Arial" w:hAnsi="Arial" w:cs="Arial"/>
                <w:sz w:val="22"/>
                <w:szCs w:val="22"/>
              </w:rPr>
              <w:t xml:space="preserve">, as well as update on 6G spectrum efficiency. </w:t>
            </w:r>
          </w:p>
          <w:p w:rsidR="005420F3" w:rsidP="00422469" w:rsidRDefault="002F25AB" w14:paraId="78A36B07" w14:textId="77777777">
            <w:pPr>
              <w:pStyle w:val="paragraph"/>
              <w:rPr>
                <w:rFonts w:ascii="Arial" w:hAnsi="Arial" w:cs="Arial"/>
                <w:sz w:val="22"/>
                <w:szCs w:val="22"/>
              </w:rPr>
            </w:pPr>
            <w:r>
              <w:rPr>
                <w:rFonts w:ascii="Arial" w:hAnsi="Arial" w:cs="Arial"/>
                <w:sz w:val="22"/>
                <w:szCs w:val="22"/>
              </w:rPr>
              <w:t>Stephen presented a proposal and sought approval to do 20</w:t>
            </w:r>
            <w:r w:rsidRPr="002F25AB">
              <w:rPr>
                <w:rFonts w:ascii="Arial" w:hAnsi="Arial" w:cs="Arial"/>
                <w:sz w:val="22"/>
                <w:szCs w:val="22"/>
                <w:vertAlign w:val="superscript"/>
              </w:rPr>
              <w:t>th</w:t>
            </w:r>
            <w:r>
              <w:rPr>
                <w:rFonts w:ascii="Arial" w:hAnsi="Arial" w:cs="Arial"/>
                <w:sz w:val="22"/>
                <w:szCs w:val="22"/>
              </w:rPr>
              <w:t xml:space="preserve"> anniversary review of the Cave Report. </w:t>
            </w:r>
          </w:p>
          <w:p w:rsidR="005420F3" w:rsidP="005420F3" w:rsidRDefault="00F117B9" w14:paraId="49542E1A" w14:textId="3B26EDBC">
            <w:pPr>
              <w:pStyle w:val="paragraph"/>
              <w:numPr>
                <w:ilvl w:val="0"/>
                <w:numId w:val="35"/>
              </w:numPr>
              <w:rPr>
                <w:rFonts w:ascii="Arial" w:hAnsi="Arial" w:cs="Arial"/>
                <w:sz w:val="22"/>
                <w:szCs w:val="22"/>
              </w:rPr>
            </w:pPr>
            <w:r>
              <w:rPr>
                <w:rFonts w:ascii="Arial" w:hAnsi="Arial" w:cs="Arial"/>
                <w:sz w:val="22"/>
                <w:szCs w:val="22"/>
              </w:rPr>
              <w:t xml:space="preserve">22 (14) - </w:t>
            </w:r>
            <w:r w:rsidR="002F25AB">
              <w:rPr>
                <w:rFonts w:ascii="Arial" w:hAnsi="Arial" w:cs="Arial"/>
                <w:sz w:val="22"/>
                <w:szCs w:val="22"/>
              </w:rPr>
              <w:t>ToRs had been shared and circulated across members prior today’s (14 April) Steering Board Meeting</w:t>
            </w:r>
          </w:p>
          <w:p w:rsidR="005420F3" w:rsidP="005420F3" w:rsidRDefault="005420F3" w14:paraId="57399621" w14:textId="1FABC35B">
            <w:pPr>
              <w:pStyle w:val="paragraph"/>
              <w:numPr>
                <w:ilvl w:val="0"/>
                <w:numId w:val="35"/>
              </w:numPr>
              <w:rPr>
                <w:rFonts w:ascii="Arial" w:hAnsi="Arial" w:cs="Arial"/>
                <w:sz w:val="22"/>
                <w:szCs w:val="22"/>
              </w:rPr>
            </w:pPr>
            <w:r>
              <w:rPr>
                <w:rFonts w:ascii="Arial" w:hAnsi="Arial" w:cs="Arial"/>
                <w:sz w:val="22"/>
                <w:szCs w:val="22"/>
              </w:rPr>
              <w:t>The study is fully funded but it will not use any UK SPF funds</w:t>
            </w:r>
          </w:p>
          <w:p w:rsidR="005420F3" w:rsidP="005420F3" w:rsidRDefault="005420F3" w14:paraId="1B722B54" w14:textId="483854A6">
            <w:pPr>
              <w:pStyle w:val="paragraph"/>
              <w:numPr>
                <w:ilvl w:val="0"/>
                <w:numId w:val="35"/>
              </w:numPr>
              <w:rPr>
                <w:rFonts w:ascii="Arial" w:hAnsi="Arial" w:cs="Arial"/>
                <w:sz w:val="22"/>
                <w:szCs w:val="22"/>
              </w:rPr>
            </w:pPr>
            <w:r>
              <w:rPr>
                <w:rFonts w:ascii="Arial" w:hAnsi="Arial" w:cs="Arial"/>
                <w:sz w:val="22"/>
                <w:szCs w:val="22"/>
              </w:rPr>
              <w:t xml:space="preserve">Given it does use any UK SPF sponsor funds, the study will not have a SPF steering </w:t>
            </w:r>
            <w:r w:rsidR="005E6BE0">
              <w:rPr>
                <w:rFonts w:ascii="Arial" w:hAnsi="Arial" w:cs="Arial"/>
                <w:sz w:val="22"/>
                <w:szCs w:val="22"/>
              </w:rPr>
              <w:t>committee</w:t>
            </w:r>
            <w:r>
              <w:rPr>
                <w:rFonts w:ascii="Arial" w:hAnsi="Arial" w:cs="Arial"/>
                <w:sz w:val="22"/>
                <w:szCs w:val="22"/>
              </w:rPr>
              <w:t xml:space="preserve"> </w:t>
            </w:r>
          </w:p>
          <w:p w:rsidR="00B51745" w:rsidP="00B51745" w:rsidRDefault="005E6BE0" w14:paraId="645E0390" w14:textId="2D209334">
            <w:pPr>
              <w:pStyle w:val="paragraph"/>
              <w:numPr>
                <w:ilvl w:val="0"/>
                <w:numId w:val="35"/>
              </w:numPr>
              <w:rPr>
                <w:rFonts w:ascii="Arial" w:hAnsi="Arial" w:cs="Arial"/>
                <w:sz w:val="22"/>
                <w:szCs w:val="22"/>
              </w:rPr>
            </w:pPr>
            <w:r>
              <w:rPr>
                <w:rFonts w:ascii="Arial" w:hAnsi="Arial" w:cs="Arial"/>
                <w:sz w:val="22"/>
                <w:szCs w:val="22"/>
              </w:rPr>
              <w:t xml:space="preserve">Once </w:t>
            </w:r>
            <w:r w:rsidR="00B51745">
              <w:rPr>
                <w:rFonts w:ascii="Arial" w:hAnsi="Arial" w:cs="Arial"/>
                <w:sz w:val="22"/>
                <w:szCs w:val="22"/>
              </w:rPr>
              <w:t>a draft has been published, a UK SPF Cluster 2 meeting will take place to discuss and challenge the report</w:t>
            </w:r>
          </w:p>
          <w:p w:rsidR="00B51745" w:rsidP="00B51745" w:rsidRDefault="67D958BD" w14:paraId="5ED2563D" w14:textId="55BC0D74">
            <w:pPr>
              <w:pStyle w:val="paragraph"/>
              <w:numPr>
                <w:ilvl w:val="0"/>
                <w:numId w:val="35"/>
              </w:numPr>
              <w:rPr>
                <w:rFonts w:ascii="Arial" w:hAnsi="Arial" w:cs="Arial"/>
                <w:sz w:val="22"/>
                <w:szCs w:val="22"/>
              </w:rPr>
            </w:pPr>
            <w:r w:rsidRPr="7EFBC6B1">
              <w:rPr>
                <w:rFonts w:ascii="Arial" w:hAnsi="Arial" w:cs="Arial"/>
                <w:sz w:val="22"/>
                <w:szCs w:val="22"/>
              </w:rPr>
              <w:t>The final independent report will be sent to the Steering Board for the Board to take its position</w:t>
            </w:r>
          </w:p>
          <w:p w:rsidR="7EFBC6B1" w:rsidP="7EFBC6B1" w:rsidRDefault="7EFBC6B1" w14:paraId="20933751" w14:textId="26711E27">
            <w:pPr>
              <w:pStyle w:val="paragraph"/>
              <w:rPr>
                <w:rFonts w:ascii="Arial" w:hAnsi="Arial" w:cs="Arial"/>
                <w:sz w:val="22"/>
                <w:szCs w:val="22"/>
              </w:rPr>
            </w:pPr>
          </w:p>
          <w:p w:rsidR="00B51745" w:rsidP="00B51745" w:rsidRDefault="4DA7EDC2" w14:paraId="34731B70" w14:textId="03921F8D">
            <w:pPr>
              <w:pStyle w:val="paragraph"/>
              <w:rPr>
                <w:rFonts w:ascii="Arial" w:hAnsi="Arial" w:cs="Arial"/>
                <w:sz w:val="22"/>
                <w:szCs w:val="22"/>
              </w:rPr>
            </w:pPr>
            <w:r w:rsidRPr="7EFBC6B1">
              <w:rPr>
                <w:rFonts w:ascii="Arial" w:hAnsi="Arial" w:cs="Arial"/>
                <w:sz w:val="22"/>
                <w:szCs w:val="22"/>
              </w:rPr>
              <w:t xml:space="preserve">In response to a question, Stephen clarified that study has a budget of £70k without any UK SPF contributions. In response to another question, Stephen mentioned that the study will be independent and owned by the firm conducting the research. The Steering Board approved the proposal. </w:t>
            </w:r>
          </w:p>
          <w:p w:rsidR="7EFBC6B1" w:rsidP="7EFBC6B1" w:rsidRDefault="7EFBC6B1" w14:paraId="566681D2" w14:textId="46EDD0D7">
            <w:pPr>
              <w:pStyle w:val="paragraph"/>
            </w:pPr>
          </w:p>
          <w:p w:rsidRPr="00113557" w:rsidR="002F25AB" w:rsidP="00422469" w:rsidRDefault="67D958BD" w14:paraId="1838D6FA" w14:textId="31895CAE">
            <w:pPr>
              <w:pStyle w:val="paragraph"/>
              <w:rPr>
                <w:rFonts w:ascii="Arial" w:hAnsi="Arial" w:cs="Arial"/>
                <w:b/>
                <w:bCs/>
                <w:color w:val="0070C0"/>
                <w:sz w:val="22"/>
                <w:szCs w:val="22"/>
                <w:lang w:val="en-US"/>
              </w:rPr>
            </w:pPr>
            <w:r w:rsidRPr="7EFBC6B1">
              <w:rPr>
                <w:rFonts w:ascii="Arial" w:hAnsi="Arial" w:cs="Arial"/>
                <w:b/>
                <w:bCs/>
                <w:color w:val="0070C0"/>
                <w:sz w:val="22"/>
                <w:szCs w:val="22"/>
                <w:lang w:val="en-US"/>
              </w:rPr>
              <w:t xml:space="preserve">ACTION: Sophie and Manuel to seek techUK SLT approval for the project to proceed. </w:t>
            </w:r>
          </w:p>
          <w:p w:rsidRPr="00422469" w:rsidR="002F25AB" w:rsidP="00422469" w:rsidRDefault="002F25AB" w14:paraId="1FBA2870" w14:textId="41ED2AB0">
            <w:pPr>
              <w:pStyle w:val="paragraph"/>
              <w:rPr>
                <w:rFonts w:ascii="Arial" w:hAnsi="Arial" w:cs="Arial"/>
                <w:sz w:val="22"/>
                <w:szCs w:val="22"/>
              </w:rPr>
            </w:pPr>
          </w:p>
        </w:tc>
      </w:tr>
      <w:tr w:rsidRPr="00422469" w:rsidR="00422469" w:rsidTr="0A254231" w14:paraId="1CB97B7A" w14:textId="77777777">
        <w:trPr>
          <w:trHeight w:val="540"/>
        </w:trPr>
        <w:tc>
          <w:tcPr>
            <w:tcW w:w="9302" w:type="dxa"/>
            <w:tcBorders>
              <w:top w:val="nil"/>
              <w:left w:val="single" w:color="auto" w:sz="6" w:space="0"/>
              <w:bottom w:val="single" w:color="auto" w:sz="6" w:space="0"/>
              <w:right w:val="single" w:color="auto" w:sz="6" w:space="0"/>
            </w:tcBorders>
            <w:shd w:val="clear" w:color="auto" w:fill="auto"/>
            <w:tcMar/>
            <w:hideMark/>
          </w:tcPr>
          <w:p w:rsidRPr="00422469" w:rsidR="00422469" w:rsidP="00422469" w:rsidRDefault="1A67924A" w14:paraId="08DC4EA9" w14:textId="77777777">
            <w:pPr>
              <w:pStyle w:val="paragraph"/>
              <w:rPr>
                <w:rFonts w:ascii="Arial" w:hAnsi="Arial" w:cs="Arial"/>
                <w:b/>
                <w:bCs/>
                <w:sz w:val="22"/>
                <w:szCs w:val="22"/>
                <w:u w:val="single"/>
                <w:lang w:val="en-US"/>
              </w:rPr>
            </w:pPr>
            <w:r w:rsidRPr="7EFBC6B1">
              <w:rPr>
                <w:rFonts w:ascii="Arial" w:hAnsi="Arial" w:cs="Arial"/>
                <w:b/>
                <w:bCs/>
                <w:sz w:val="22"/>
                <w:szCs w:val="22"/>
                <w:u w:val="single"/>
                <w:lang w:val="en-US"/>
              </w:rPr>
              <w:t xml:space="preserve">Cluster 3: </w:t>
            </w:r>
            <w:hyperlink r:id="rId11">
              <w:r w:rsidRPr="7EFBC6B1">
                <w:rPr>
                  <w:rFonts w:ascii="Arial" w:hAnsi="Arial" w:cs="Arial"/>
                  <w:b/>
                  <w:bCs/>
                  <w:sz w:val="22"/>
                  <w:szCs w:val="22"/>
                  <w:u w:val="single"/>
                  <w:lang w:val="en-US"/>
                </w:rPr>
                <w:t>Spectrum Value and Efficienc</w:t>
              </w:r>
            </w:hyperlink>
            <w:r w:rsidRPr="7EFBC6B1">
              <w:rPr>
                <w:rFonts w:ascii="Arial" w:hAnsi="Arial" w:cs="Arial"/>
                <w:b/>
                <w:bCs/>
                <w:sz w:val="22"/>
                <w:szCs w:val="22"/>
                <w:u w:val="single"/>
                <w:lang w:val="en-US"/>
              </w:rPr>
              <w:t>y including Sharing - Tony Lavender, Cluster 3 and Plum Consulting </w:t>
            </w:r>
          </w:p>
          <w:p w:rsidR="7EFBC6B1" w:rsidP="7EFBC6B1" w:rsidRDefault="7EFBC6B1" w14:paraId="23492972" w14:textId="0B2300A6">
            <w:pPr>
              <w:pStyle w:val="paragraph"/>
              <w:rPr>
                <w:rFonts w:ascii="Arial" w:hAnsi="Arial" w:cs="Arial"/>
                <w:sz w:val="22"/>
                <w:szCs w:val="22"/>
              </w:rPr>
            </w:pPr>
          </w:p>
          <w:p w:rsidR="009C3749" w:rsidP="009C3749" w:rsidRDefault="002F25AB" w14:paraId="72BA1953" w14:textId="6F2F53B5">
            <w:pPr>
              <w:pStyle w:val="paragraph"/>
              <w:rPr>
                <w:rFonts w:ascii="Arial" w:hAnsi="Arial" w:cs="Arial"/>
                <w:sz w:val="22"/>
                <w:szCs w:val="22"/>
              </w:rPr>
            </w:pPr>
            <w:r>
              <w:rPr>
                <w:rFonts w:ascii="Arial" w:hAnsi="Arial" w:cs="Arial"/>
                <w:sz w:val="22"/>
                <w:szCs w:val="22"/>
              </w:rPr>
              <w:t xml:space="preserve">Manuel R. Marti gave </w:t>
            </w:r>
            <w:r w:rsidR="009C3749">
              <w:rPr>
                <w:rFonts w:ascii="Arial" w:hAnsi="Arial" w:cs="Arial"/>
                <w:sz w:val="22"/>
                <w:szCs w:val="22"/>
              </w:rPr>
              <w:t>an update of Cluster 3 activities on behalf of Tony Lavender</w:t>
            </w:r>
            <w:r w:rsidR="00B51745">
              <w:rPr>
                <w:rFonts w:ascii="Arial" w:hAnsi="Arial" w:cs="Arial"/>
                <w:sz w:val="22"/>
                <w:szCs w:val="22"/>
              </w:rPr>
              <w:t>:</w:t>
            </w:r>
          </w:p>
          <w:p w:rsidRPr="00B51745" w:rsidR="00B51745" w:rsidP="00B51745" w:rsidRDefault="00B51745" w14:paraId="5DFE8D4A" w14:textId="77777777">
            <w:pPr>
              <w:pStyle w:val="ListParagraph"/>
              <w:numPr>
                <w:ilvl w:val="0"/>
                <w:numId w:val="37"/>
              </w:numPr>
              <w:rPr>
                <w:rFonts w:ascii="Arial" w:hAnsi="Arial" w:eastAsia="Times New Roman" w:cs="Arial"/>
                <w:lang w:eastAsia="en-GB"/>
              </w:rPr>
            </w:pPr>
            <w:r w:rsidRPr="00B51745">
              <w:rPr>
                <w:rFonts w:ascii="Arial" w:hAnsi="Arial" w:eastAsia="Times New Roman" w:cs="Arial"/>
                <w:lang w:eastAsia="en-GB"/>
              </w:rPr>
              <w:t>Waiting to see the DCMS Spectrum Statement to consider where further work on value and spectrum sharing might be required.</w:t>
            </w:r>
          </w:p>
          <w:p w:rsidRPr="00B51745" w:rsidR="00B51745" w:rsidP="00B51745" w:rsidRDefault="00B51745" w14:paraId="097F2C46" w14:textId="77777777">
            <w:pPr>
              <w:pStyle w:val="ListParagraph"/>
              <w:numPr>
                <w:ilvl w:val="0"/>
                <w:numId w:val="37"/>
              </w:numPr>
              <w:rPr>
                <w:rFonts w:ascii="Arial" w:hAnsi="Arial" w:eastAsia="Times New Roman" w:cs="Arial"/>
                <w:lang w:eastAsia="en-GB"/>
              </w:rPr>
            </w:pPr>
            <w:r w:rsidRPr="00B51745">
              <w:rPr>
                <w:rFonts w:ascii="Arial" w:hAnsi="Arial" w:eastAsia="Times New Roman" w:cs="Arial"/>
                <w:lang w:eastAsia="en-GB"/>
              </w:rPr>
              <w:t>Potentially collaborate with Cluster 2 on aspects of 6G regulation (needs further discussion with Stephen Temple).</w:t>
            </w:r>
          </w:p>
          <w:p w:rsidRPr="00B51745" w:rsidR="00B51745" w:rsidP="00B51745" w:rsidRDefault="00B51745" w14:paraId="6ED22B7B" w14:textId="77777777">
            <w:pPr>
              <w:pStyle w:val="ListParagraph"/>
              <w:numPr>
                <w:ilvl w:val="0"/>
                <w:numId w:val="37"/>
              </w:numPr>
              <w:rPr>
                <w:rFonts w:ascii="Arial" w:hAnsi="Arial" w:eastAsia="Times New Roman" w:cs="Arial"/>
                <w:lang w:eastAsia="en-GB"/>
              </w:rPr>
            </w:pPr>
            <w:r w:rsidRPr="00B51745">
              <w:rPr>
                <w:rFonts w:ascii="Arial" w:hAnsi="Arial" w:eastAsia="Times New Roman" w:cs="Arial"/>
                <w:lang w:eastAsia="en-GB"/>
              </w:rPr>
              <w:t>Come back to the work on transmitter / receiver parameters and RED.</w:t>
            </w:r>
          </w:p>
          <w:p w:rsidR="00B51745" w:rsidP="009C3749" w:rsidRDefault="00B51745" w14:paraId="7D6EB0B6" w14:textId="26953ED7">
            <w:pPr>
              <w:pStyle w:val="ListParagraph"/>
              <w:numPr>
                <w:ilvl w:val="0"/>
                <w:numId w:val="37"/>
              </w:numPr>
              <w:rPr>
                <w:rFonts w:ascii="Arial" w:hAnsi="Arial" w:eastAsia="Times New Roman" w:cs="Arial"/>
                <w:lang w:eastAsia="en-GB"/>
              </w:rPr>
            </w:pPr>
            <w:r w:rsidRPr="00B51745">
              <w:rPr>
                <w:rFonts w:ascii="Arial" w:hAnsi="Arial" w:eastAsia="Times New Roman" w:cs="Arial"/>
                <w:lang w:eastAsia="en-GB"/>
              </w:rPr>
              <w:t>In connection with the point above consider whether there are any spectrum resilience issues that need to be addressed in light of the new Telecoms Security Act and proposed code of practice (there may not be anything but we should take a quick look)</w:t>
            </w:r>
          </w:p>
          <w:p w:rsidR="00860BC8" w:rsidP="00860BC8" w:rsidRDefault="00860BC8" w14:paraId="46987866" w14:textId="6BC87DD9">
            <w:pPr>
              <w:rPr>
                <w:rFonts w:ascii="Arial" w:hAnsi="Arial" w:eastAsia="Times New Roman" w:cs="Arial"/>
                <w:lang w:eastAsia="en-GB"/>
              </w:rPr>
            </w:pPr>
          </w:p>
          <w:p w:rsidRPr="00860BC8" w:rsidR="00860BC8" w:rsidP="00860BC8" w:rsidRDefault="00860BC8" w14:paraId="0590F1A3" w14:textId="6DD7FC93">
            <w:pPr>
              <w:rPr>
                <w:rFonts w:ascii="Arial" w:hAnsi="Arial" w:eastAsia="Times New Roman" w:cs="Arial"/>
                <w:lang w:eastAsia="en-GB"/>
              </w:rPr>
            </w:pPr>
            <w:r w:rsidRPr="0A254231" w:rsidR="1C4C919A">
              <w:rPr>
                <w:rFonts w:ascii="Arial" w:hAnsi="Arial" w:eastAsia="Times New Roman" w:cs="Arial"/>
                <w:b w:val="1"/>
                <w:bCs w:val="1"/>
                <w:color w:val="0070C0"/>
                <w:lang w:val="en-US" w:eastAsia="en-GB"/>
              </w:rPr>
              <w:t xml:space="preserve">ACTION: </w:t>
            </w:r>
            <w:r w:rsidRPr="0A254231" w:rsidR="67796BCA">
              <w:rPr>
                <w:rFonts w:ascii="Arial" w:hAnsi="Arial" w:eastAsia="Times New Roman" w:cs="Arial"/>
                <w:b w:val="1"/>
                <w:bCs w:val="1"/>
                <w:color w:val="0070C0"/>
                <w:lang w:val="en-US" w:eastAsia="en-GB"/>
              </w:rPr>
              <w:t xml:space="preserve">If </w:t>
            </w:r>
            <w:r w:rsidRPr="0A254231" w:rsidR="67796BCA">
              <w:rPr>
                <w:rFonts w:ascii="Arial" w:hAnsi="Arial" w:eastAsia="Times New Roman" w:cs="Arial"/>
                <w:b w:val="1"/>
                <w:bCs w:val="1"/>
                <w:color w:val="0070C0"/>
                <w:lang w:val="en-US" w:eastAsia="en-GB"/>
              </w:rPr>
              <w:t xml:space="preserve">you would like </w:t>
            </w:r>
            <w:r w:rsidRPr="0A254231" w:rsidR="67796BCA">
              <w:rPr>
                <w:rFonts w:ascii="Arial" w:hAnsi="Arial" w:eastAsia="Times New Roman" w:cs="Arial"/>
                <w:b w:val="1"/>
                <w:bCs w:val="1"/>
                <w:color w:val="0070C0"/>
                <w:lang w:val="en-US" w:eastAsia="en-GB"/>
              </w:rPr>
              <w:t>Tony</w:t>
            </w:r>
            <w:r w:rsidRPr="0A254231" w:rsidR="67796BCA">
              <w:rPr>
                <w:rFonts w:ascii="Arial" w:hAnsi="Arial" w:eastAsia="Times New Roman" w:cs="Arial"/>
                <w:b w:val="1"/>
                <w:bCs w:val="1"/>
                <w:color w:val="0070C0"/>
                <w:lang w:val="en-US" w:eastAsia="en-GB"/>
              </w:rPr>
              <w:t xml:space="preserve"> to explore any other topics under Cluster 3 </w:t>
            </w:r>
            <w:r w:rsidRPr="0A254231" w:rsidR="67796BCA">
              <w:rPr>
                <w:rFonts w:ascii="Arial" w:hAnsi="Arial" w:eastAsia="Times New Roman" w:cs="Arial"/>
                <w:b w:val="1"/>
                <w:bCs w:val="1"/>
                <w:color w:val="0070C0"/>
                <w:lang w:val="en-US" w:eastAsia="en-GB"/>
              </w:rPr>
              <w:t xml:space="preserve"> please let </w:t>
            </w:r>
            <w:r w:rsidRPr="0A254231" w:rsidR="67796BCA">
              <w:rPr>
                <w:rFonts w:ascii="Arial" w:hAnsi="Arial" w:cs="Arial"/>
                <w:b w:val="1"/>
                <w:bCs w:val="1"/>
                <w:color w:val="0070C0"/>
                <w:lang w:val="en-US"/>
              </w:rPr>
              <w:t>Manuel</w:t>
            </w:r>
            <w:r w:rsidRPr="0A254231" w:rsidR="67796BCA">
              <w:rPr>
                <w:rFonts w:ascii="Arial" w:hAnsi="Arial" w:eastAsia="Times New Roman" w:cs="Arial"/>
                <w:b w:val="1"/>
                <w:bCs w:val="1"/>
                <w:color w:val="0070C0"/>
                <w:lang w:val="en-US" w:eastAsia="en-GB"/>
              </w:rPr>
              <w:t xml:space="preserve"> know.</w:t>
            </w:r>
          </w:p>
          <w:p w:rsidRPr="003E2C97" w:rsidR="00B51745" w:rsidP="003E2C97" w:rsidRDefault="00B51745" w14:paraId="74F9F080" w14:textId="77777777">
            <w:pPr>
              <w:rPr>
                <w:rFonts w:ascii="Arial" w:hAnsi="Arial" w:cs="Arial"/>
              </w:rPr>
            </w:pPr>
          </w:p>
          <w:p w:rsidRPr="00B51745" w:rsidR="00422469" w:rsidP="00B51745" w:rsidRDefault="00422469" w14:paraId="35807947" w14:textId="7DB53A2D">
            <w:pPr>
              <w:rPr>
                <w:rFonts w:ascii="Arial" w:hAnsi="Arial" w:eastAsia="Times New Roman" w:cs="Arial"/>
                <w:lang w:eastAsia="en-GB"/>
              </w:rPr>
            </w:pPr>
          </w:p>
        </w:tc>
      </w:tr>
      <w:tr w:rsidRPr="00422469" w:rsidR="00422469" w:rsidTr="0A254231" w14:paraId="2A887874" w14:textId="77777777">
        <w:trPr>
          <w:trHeight w:val="1950"/>
        </w:trPr>
        <w:tc>
          <w:tcPr>
            <w:tcW w:w="9302" w:type="dxa"/>
            <w:tcBorders>
              <w:top w:val="single" w:color="auto" w:sz="6" w:space="0"/>
              <w:left w:val="single" w:color="auto" w:sz="6" w:space="0"/>
              <w:bottom w:val="single" w:color="auto" w:sz="6" w:space="0"/>
              <w:right w:val="single" w:color="auto" w:sz="6" w:space="0"/>
            </w:tcBorders>
            <w:shd w:val="clear" w:color="auto" w:fill="auto"/>
            <w:tcMar/>
            <w:hideMark/>
          </w:tcPr>
          <w:p w:rsidRPr="00422469" w:rsidR="00422469" w:rsidP="00422469" w:rsidRDefault="00422469" w14:paraId="12C2B344" w14:textId="77777777">
            <w:pPr>
              <w:pStyle w:val="paragraph"/>
              <w:rPr>
                <w:rFonts w:ascii="Arial" w:hAnsi="Arial" w:cs="Arial"/>
                <w:sz w:val="22"/>
                <w:szCs w:val="22"/>
              </w:rPr>
            </w:pPr>
            <w:r w:rsidRPr="00422469">
              <w:rPr>
                <w:rFonts w:ascii="Arial" w:hAnsi="Arial" w:cs="Arial"/>
                <w:b/>
                <w:bCs/>
                <w:sz w:val="22"/>
                <w:szCs w:val="22"/>
                <w:u w:val="single"/>
                <w:lang w:val="en-US"/>
              </w:rPr>
              <w:lastRenderedPageBreak/>
              <w:t>Cluster 4: </w:t>
            </w:r>
            <w:r w:rsidRPr="00422469">
              <w:rPr>
                <w:rFonts w:ascii="Arial" w:hAnsi="Arial" w:cs="Arial"/>
                <w:sz w:val="22"/>
                <w:szCs w:val="22"/>
                <w:u w:val="single"/>
                <w:lang w:val="en-US"/>
              </w:rPr>
              <w:t xml:space="preserve"> </w:t>
            </w:r>
            <w:r w:rsidRPr="00422469">
              <w:rPr>
                <w:rFonts w:ascii="Arial" w:hAnsi="Arial" w:cs="Arial"/>
                <w:b/>
                <w:bCs/>
                <w:sz w:val="22"/>
                <w:szCs w:val="22"/>
                <w:u w:val="single"/>
                <w:lang w:val="en-US"/>
              </w:rPr>
              <w:t>International spectrum issues</w:t>
            </w:r>
            <w:r w:rsidRPr="00422469">
              <w:rPr>
                <w:rFonts w:ascii="Arial" w:hAnsi="Arial" w:cs="Arial"/>
                <w:b/>
                <w:bCs/>
                <w:sz w:val="22"/>
                <w:szCs w:val="22"/>
                <w:u w:val="single"/>
              </w:rPr>
              <w:t xml:space="preserve"> - </w:t>
            </w:r>
            <w:r w:rsidRPr="00422469">
              <w:rPr>
                <w:rFonts w:ascii="Arial" w:hAnsi="Arial" w:cs="Arial"/>
                <w:b/>
                <w:bCs/>
                <w:sz w:val="22"/>
                <w:szCs w:val="22"/>
                <w:u w:val="single"/>
                <w:lang w:val="en-US"/>
              </w:rPr>
              <w:t>Kumar Singarajah, Cluster 4 and Euroma Ltd </w:t>
            </w:r>
            <w:r w:rsidRPr="00422469">
              <w:rPr>
                <w:rFonts w:ascii="Arial" w:hAnsi="Arial" w:cs="Arial"/>
                <w:b/>
                <w:bCs/>
                <w:sz w:val="22"/>
                <w:szCs w:val="22"/>
                <w:u w:val="single"/>
              </w:rPr>
              <w:t> </w:t>
            </w:r>
            <w:r w:rsidRPr="00422469">
              <w:rPr>
                <w:rFonts w:ascii="Arial" w:hAnsi="Arial" w:cs="Arial"/>
                <w:sz w:val="22"/>
                <w:szCs w:val="22"/>
              </w:rPr>
              <w:t> </w:t>
            </w:r>
          </w:p>
          <w:p w:rsidRPr="00422469" w:rsidR="00496828" w:rsidP="000005E8" w:rsidRDefault="4FE682A2" w14:paraId="4BC0479F" w14:textId="2B35CD0F">
            <w:pPr>
              <w:pStyle w:val="paragraph"/>
              <w:rPr>
                <w:rFonts w:ascii="Arial" w:hAnsi="Arial" w:cs="Arial"/>
                <w:sz w:val="22"/>
                <w:szCs w:val="22"/>
              </w:rPr>
            </w:pPr>
            <w:r w:rsidRPr="7EFBC6B1">
              <w:rPr>
                <w:rFonts w:ascii="Arial" w:hAnsi="Arial" w:cs="Arial"/>
                <w:sz w:val="22"/>
                <w:szCs w:val="22"/>
              </w:rPr>
              <w:t xml:space="preserve">Kumar noted there is high </w:t>
            </w:r>
            <w:r w:rsidRPr="7EFBC6B1" w:rsidR="12C2CDDA">
              <w:rPr>
                <w:rFonts w:ascii="Arial" w:hAnsi="Arial" w:cs="Arial"/>
                <w:sz w:val="22"/>
                <w:szCs w:val="22"/>
              </w:rPr>
              <w:t xml:space="preserve">interest from a wide range of stakeholders in various WRC-23 Agenda Items, including 6G. He is also in the process to engaging with FCC officials, as well as Commonwealth Telecoms Organisation delegates to organise two respective in-person UK SPF workshop on international spectrum issues.   </w:t>
            </w:r>
          </w:p>
        </w:tc>
      </w:tr>
      <w:tr w:rsidRPr="00422469" w:rsidR="00422469" w:rsidTr="0A254231" w14:paraId="126C435B" w14:textId="77777777">
        <w:trPr>
          <w:trHeight w:val="1125"/>
        </w:trPr>
        <w:tc>
          <w:tcPr>
            <w:tcW w:w="9302" w:type="dxa"/>
            <w:tcBorders>
              <w:top w:val="single" w:color="auto" w:sz="6" w:space="0"/>
              <w:left w:val="single" w:color="auto" w:sz="6" w:space="0"/>
              <w:bottom w:val="single" w:color="auto" w:sz="6" w:space="0"/>
              <w:right w:val="single" w:color="auto" w:sz="6" w:space="0"/>
            </w:tcBorders>
            <w:shd w:val="clear" w:color="auto" w:fill="auto"/>
            <w:tcMar/>
            <w:hideMark/>
          </w:tcPr>
          <w:p w:rsidRPr="00422469" w:rsidR="00422469" w:rsidP="00422469" w:rsidRDefault="00422469" w14:paraId="5081BDE0" w14:textId="77777777">
            <w:pPr>
              <w:pStyle w:val="paragraph"/>
              <w:rPr>
                <w:rFonts w:ascii="Arial" w:hAnsi="Arial" w:cs="Arial"/>
                <w:sz w:val="22"/>
                <w:szCs w:val="22"/>
              </w:rPr>
            </w:pPr>
            <w:r w:rsidRPr="00422469">
              <w:rPr>
                <w:rFonts w:ascii="Arial" w:hAnsi="Arial" w:cs="Arial"/>
                <w:b/>
                <w:bCs/>
                <w:sz w:val="22"/>
                <w:szCs w:val="22"/>
                <w:u w:val="single"/>
                <w:lang w:val="en-US"/>
              </w:rPr>
              <w:t>AOB and close </w:t>
            </w:r>
            <w:r w:rsidRPr="00422469">
              <w:rPr>
                <w:rFonts w:ascii="Arial" w:hAnsi="Arial" w:cs="Arial"/>
                <w:b/>
                <w:bCs/>
                <w:sz w:val="22"/>
                <w:szCs w:val="22"/>
                <w:u w:val="single"/>
              </w:rPr>
              <w:t> </w:t>
            </w:r>
            <w:r w:rsidRPr="00422469">
              <w:rPr>
                <w:rFonts w:ascii="Arial" w:hAnsi="Arial" w:cs="Arial"/>
                <w:sz w:val="22"/>
                <w:szCs w:val="22"/>
              </w:rPr>
              <w:t> </w:t>
            </w:r>
          </w:p>
          <w:p w:rsidRPr="00422469" w:rsidR="00F117B9" w:rsidP="00F117B9" w:rsidRDefault="00422469" w14:paraId="622A78E1" w14:textId="217AF9F1">
            <w:pPr>
              <w:pStyle w:val="paragraph"/>
              <w:tabs>
                <w:tab w:val="left" w:pos="6950"/>
              </w:tabs>
              <w:rPr>
                <w:rFonts w:ascii="Arial" w:hAnsi="Arial" w:cs="Arial"/>
                <w:sz w:val="22"/>
                <w:szCs w:val="22"/>
              </w:rPr>
            </w:pPr>
            <w:r w:rsidRPr="00422469">
              <w:rPr>
                <w:rFonts w:ascii="Arial" w:hAnsi="Arial" w:cs="Arial"/>
                <w:sz w:val="22"/>
                <w:szCs w:val="22"/>
              </w:rPr>
              <w:t> </w:t>
            </w:r>
            <w:r w:rsidR="00F117B9">
              <w:rPr>
                <w:rFonts w:ascii="Arial" w:hAnsi="Arial" w:cs="Arial"/>
                <w:sz w:val="22"/>
                <w:szCs w:val="22"/>
              </w:rPr>
              <w:t xml:space="preserve">22 (15) Abhaya took members through the draft plenary agenda. Plenary will have two sessions (6 GHz and UHF band) with external speakers. </w:t>
            </w:r>
          </w:p>
        </w:tc>
      </w:tr>
    </w:tbl>
    <w:p w:rsidRPr="00376CF2" w:rsidR="00422469" w:rsidP="00376CF2" w:rsidRDefault="00422469" w14:paraId="2121ECB8" w14:textId="77777777">
      <w:pPr>
        <w:pStyle w:val="paragraph"/>
        <w:spacing w:after="0"/>
        <w:textAlignment w:val="baseline"/>
        <w:rPr>
          <w:rFonts w:ascii="Arial" w:hAnsi="Arial" w:cs="Arial"/>
          <w:sz w:val="22"/>
          <w:szCs w:val="22"/>
          <w:lang w:val="en-US"/>
        </w:rPr>
      </w:pPr>
    </w:p>
    <w:p w:rsidRPr="00376CF2" w:rsidR="00376CF2" w:rsidP="6D537C50" w:rsidRDefault="00376CF2" w14:paraId="5D004AD9" w14:textId="77777777">
      <w:pPr>
        <w:pStyle w:val="paragraph"/>
        <w:spacing w:before="0" w:beforeAutospacing="0" w:after="0" w:afterAutospacing="0"/>
        <w:textAlignment w:val="baseline"/>
        <w:rPr>
          <w:rStyle w:val="normaltextrun"/>
          <w:rFonts w:ascii="Arial" w:hAnsi="Arial" w:cs="Arial"/>
          <w:sz w:val="20"/>
          <w:szCs w:val="20"/>
          <w:lang w:val="en-US"/>
        </w:rPr>
      </w:pPr>
    </w:p>
    <w:sectPr w:rsidRPr="00376CF2" w:rsidR="00376CF2">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9220E" w:rsidP="00CC32CD" w:rsidRDefault="0049220E" w14:paraId="0488CAA7" w14:textId="77777777">
      <w:r>
        <w:separator/>
      </w:r>
    </w:p>
  </w:endnote>
  <w:endnote w:type="continuationSeparator" w:id="0">
    <w:p w:rsidR="0049220E" w:rsidP="00CC32CD" w:rsidRDefault="0049220E" w14:paraId="50F78B20" w14:textId="77777777">
      <w:r>
        <w:continuationSeparator/>
      </w:r>
    </w:p>
  </w:endnote>
  <w:endnote w:type="continuationNotice" w:id="1">
    <w:p w:rsidR="0049220E" w:rsidRDefault="0049220E" w14:paraId="19624AFF"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7EFBC6B1" w:rsidTr="7EFBC6B1" w14:paraId="18CB0572" w14:textId="77777777">
      <w:tc>
        <w:tcPr>
          <w:tcW w:w="3005" w:type="dxa"/>
        </w:tcPr>
        <w:p w:rsidR="7EFBC6B1" w:rsidP="7EFBC6B1" w:rsidRDefault="7EFBC6B1" w14:paraId="0C5735CC" w14:textId="4A895BBC">
          <w:pPr>
            <w:pStyle w:val="Header"/>
            <w:ind w:left="-115"/>
            <w:rPr>
              <w:rFonts w:eastAsia="Calibri"/>
            </w:rPr>
          </w:pPr>
        </w:p>
      </w:tc>
      <w:tc>
        <w:tcPr>
          <w:tcW w:w="3005" w:type="dxa"/>
        </w:tcPr>
        <w:p w:rsidR="7EFBC6B1" w:rsidP="7EFBC6B1" w:rsidRDefault="7EFBC6B1" w14:paraId="3B6ABD7D" w14:textId="2B9491BF">
          <w:pPr>
            <w:pStyle w:val="Header"/>
            <w:jc w:val="center"/>
            <w:rPr>
              <w:rFonts w:eastAsia="Calibri"/>
            </w:rPr>
          </w:pPr>
        </w:p>
      </w:tc>
      <w:tc>
        <w:tcPr>
          <w:tcW w:w="3005" w:type="dxa"/>
        </w:tcPr>
        <w:p w:rsidR="7EFBC6B1" w:rsidP="7EFBC6B1" w:rsidRDefault="7EFBC6B1" w14:paraId="4F294E76" w14:textId="2831D773">
          <w:pPr>
            <w:pStyle w:val="Header"/>
            <w:ind w:right="-115"/>
            <w:jc w:val="right"/>
            <w:rPr>
              <w:rFonts w:eastAsia="Calibri"/>
            </w:rPr>
          </w:pPr>
        </w:p>
      </w:tc>
    </w:tr>
  </w:tbl>
  <w:p w:rsidR="7EFBC6B1" w:rsidP="7EFBC6B1" w:rsidRDefault="7EFBC6B1" w14:paraId="33520146" w14:textId="00333116">
    <w:pPr>
      <w:pStyle w:val="Footer"/>
      <w:rPr>
        <w:rFonts w:eastAsia="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9220E" w:rsidP="00CC32CD" w:rsidRDefault="0049220E" w14:paraId="07917C83" w14:textId="77777777">
      <w:r>
        <w:separator/>
      </w:r>
    </w:p>
  </w:footnote>
  <w:footnote w:type="continuationSeparator" w:id="0">
    <w:p w:rsidR="0049220E" w:rsidP="00CC32CD" w:rsidRDefault="0049220E" w14:paraId="2306FA42" w14:textId="77777777">
      <w:r>
        <w:continuationSeparator/>
      </w:r>
    </w:p>
  </w:footnote>
  <w:footnote w:type="continuationNotice" w:id="1">
    <w:p w:rsidR="0049220E" w:rsidRDefault="0049220E" w14:paraId="7F161BC4"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9A4742" w:rsidP="0001367D" w:rsidRDefault="00A86DE5" w14:paraId="5CE6B32D" w14:textId="736D1672">
    <w:pPr>
      <w:pStyle w:val="Header"/>
    </w:pPr>
    <w:r>
      <w:t xml:space="preserve">(22) 16 </w:t>
    </w:r>
    <w:r w:rsidR="00376CF2">
      <w:tab/>
    </w:r>
    <w:r w:rsidR="00C835F6">
      <w:t xml:space="preserve"> </w:t>
    </w:r>
    <w:r w:rsidR="0001367D">
      <w:t xml:space="preserve">                                                                                </w:t>
    </w:r>
    <w:r w:rsidR="6D537C50">
      <w:rPr>
        <w:noProof/>
      </w:rPr>
      <w:drawing>
        <wp:inline distT="0" distB="0" distL="0" distR="0" wp14:anchorId="37927C24" wp14:editId="44120661">
          <wp:extent cx="2695699" cy="258938"/>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2695699" cy="25893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8312A"/>
    <w:multiLevelType w:val="multilevel"/>
    <w:tmpl w:val="BEDE014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2693321"/>
    <w:multiLevelType w:val="hybridMultilevel"/>
    <w:tmpl w:val="8AD23854"/>
    <w:lvl w:ilvl="0" w:tplc="5D4E07CC">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8D0336"/>
    <w:multiLevelType w:val="multilevel"/>
    <w:tmpl w:val="237259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87E0BA4"/>
    <w:multiLevelType w:val="hybridMultilevel"/>
    <w:tmpl w:val="AC62DA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C3C798E"/>
    <w:multiLevelType w:val="multilevel"/>
    <w:tmpl w:val="26DC16B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CBB06B9"/>
    <w:multiLevelType w:val="hybridMultilevel"/>
    <w:tmpl w:val="F7341EFE"/>
    <w:lvl w:ilvl="0" w:tplc="1A1277F2">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CDC7838"/>
    <w:multiLevelType w:val="hybridMultilevel"/>
    <w:tmpl w:val="8D683246"/>
    <w:lvl w:ilvl="0" w:tplc="8730CB72">
      <w:start w:val="2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40C560C"/>
    <w:multiLevelType w:val="hybridMultilevel"/>
    <w:tmpl w:val="A33848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518766A"/>
    <w:multiLevelType w:val="hybridMultilevel"/>
    <w:tmpl w:val="0526DE18"/>
    <w:lvl w:ilvl="0" w:tplc="08090001">
      <w:start w:val="1"/>
      <w:numFmt w:val="bullet"/>
      <w:lvlText w:val=""/>
      <w:lvlJc w:val="left"/>
      <w:pPr>
        <w:ind w:left="556" w:hanging="360"/>
      </w:pPr>
      <w:rPr>
        <w:rFonts w:hint="default" w:ascii="Symbol" w:hAnsi="Symbol"/>
      </w:rPr>
    </w:lvl>
    <w:lvl w:ilvl="1" w:tplc="08090003" w:tentative="1">
      <w:start w:val="1"/>
      <w:numFmt w:val="bullet"/>
      <w:lvlText w:val="o"/>
      <w:lvlJc w:val="left"/>
      <w:pPr>
        <w:ind w:left="1276" w:hanging="360"/>
      </w:pPr>
      <w:rPr>
        <w:rFonts w:hint="default" w:ascii="Courier New" w:hAnsi="Courier New" w:cs="Courier New"/>
      </w:rPr>
    </w:lvl>
    <w:lvl w:ilvl="2" w:tplc="08090005" w:tentative="1">
      <w:start w:val="1"/>
      <w:numFmt w:val="bullet"/>
      <w:lvlText w:val=""/>
      <w:lvlJc w:val="left"/>
      <w:pPr>
        <w:ind w:left="1996" w:hanging="360"/>
      </w:pPr>
      <w:rPr>
        <w:rFonts w:hint="default" w:ascii="Wingdings" w:hAnsi="Wingdings"/>
      </w:rPr>
    </w:lvl>
    <w:lvl w:ilvl="3" w:tplc="08090001" w:tentative="1">
      <w:start w:val="1"/>
      <w:numFmt w:val="bullet"/>
      <w:lvlText w:val=""/>
      <w:lvlJc w:val="left"/>
      <w:pPr>
        <w:ind w:left="2716" w:hanging="360"/>
      </w:pPr>
      <w:rPr>
        <w:rFonts w:hint="default" w:ascii="Symbol" w:hAnsi="Symbol"/>
      </w:rPr>
    </w:lvl>
    <w:lvl w:ilvl="4" w:tplc="08090003" w:tentative="1">
      <w:start w:val="1"/>
      <w:numFmt w:val="bullet"/>
      <w:lvlText w:val="o"/>
      <w:lvlJc w:val="left"/>
      <w:pPr>
        <w:ind w:left="3436" w:hanging="360"/>
      </w:pPr>
      <w:rPr>
        <w:rFonts w:hint="default" w:ascii="Courier New" w:hAnsi="Courier New" w:cs="Courier New"/>
      </w:rPr>
    </w:lvl>
    <w:lvl w:ilvl="5" w:tplc="08090005" w:tentative="1">
      <w:start w:val="1"/>
      <w:numFmt w:val="bullet"/>
      <w:lvlText w:val=""/>
      <w:lvlJc w:val="left"/>
      <w:pPr>
        <w:ind w:left="4156" w:hanging="360"/>
      </w:pPr>
      <w:rPr>
        <w:rFonts w:hint="default" w:ascii="Wingdings" w:hAnsi="Wingdings"/>
      </w:rPr>
    </w:lvl>
    <w:lvl w:ilvl="6" w:tplc="08090001" w:tentative="1">
      <w:start w:val="1"/>
      <w:numFmt w:val="bullet"/>
      <w:lvlText w:val=""/>
      <w:lvlJc w:val="left"/>
      <w:pPr>
        <w:ind w:left="4876" w:hanging="360"/>
      </w:pPr>
      <w:rPr>
        <w:rFonts w:hint="default" w:ascii="Symbol" w:hAnsi="Symbol"/>
      </w:rPr>
    </w:lvl>
    <w:lvl w:ilvl="7" w:tplc="08090003" w:tentative="1">
      <w:start w:val="1"/>
      <w:numFmt w:val="bullet"/>
      <w:lvlText w:val="o"/>
      <w:lvlJc w:val="left"/>
      <w:pPr>
        <w:ind w:left="5596" w:hanging="360"/>
      </w:pPr>
      <w:rPr>
        <w:rFonts w:hint="default" w:ascii="Courier New" w:hAnsi="Courier New" w:cs="Courier New"/>
      </w:rPr>
    </w:lvl>
    <w:lvl w:ilvl="8" w:tplc="08090005" w:tentative="1">
      <w:start w:val="1"/>
      <w:numFmt w:val="bullet"/>
      <w:lvlText w:val=""/>
      <w:lvlJc w:val="left"/>
      <w:pPr>
        <w:ind w:left="6316" w:hanging="360"/>
      </w:pPr>
      <w:rPr>
        <w:rFonts w:hint="default" w:ascii="Wingdings" w:hAnsi="Wingdings"/>
      </w:rPr>
    </w:lvl>
  </w:abstractNum>
  <w:abstractNum w:abstractNumId="9" w15:restartNumberingAfterBreak="0">
    <w:nsid w:val="183A1C4F"/>
    <w:multiLevelType w:val="multilevel"/>
    <w:tmpl w:val="5B0E879C"/>
    <w:lvl w:ilvl="0">
      <w:start w:val="1"/>
      <w:numFmt w:val="bullet"/>
      <w:lvlText w:val=""/>
      <w:lvlJc w:val="left"/>
      <w:pPr>
        <w:tabs>
          <w:tab w:val="num" w:pos="720"/>
        </w:tabs>
        <w:ind w:left="720" w:hanging="360"/>
      </w:pPr>
      <w:rPr>
        <w:rFonts w:hint="default" w:ascii="Symbol" w:hAnsi="Symbol"/>
        <w:sz w:val="20"/>
      </w:rPr>
    </w:lvl>
    <w:lvl w:ilvl="1" w:tentative="1">
      <w:numFmt w:val="bullet"/>
      <w:lvlText w:val=""/>
      <w:lvlJc w:val="left"/>
      <w:pPr>
        <w:tabs>
          <w:tab w:val="num" w:pos="1440"/>
        </w:tabs>
        <w:ind w:left="1440" w:hanging="360"/>
      </w:pPr>
      <w:rPr>
        <w:rFonts w:hint="default" w:ascii="Symbol" w:hAnsi="Symbol"/>
        <w:sz w:val="20"/>
      </w:rPr>
    </w:lvl>
    <w:lvl w:ilvl="2" w:tentative="1">
      <w:numFmt w:val="bullet"/>
      <w:lvlText w:val=""/>
      <w:lvlJc w:val="left"/>
      <w:pPr>
        <w:tabs>
          <w:tab w:val="num" w:pos="2160"/>
        </w:tabs>
        <w:ind w:left="2160" w:hanging="360"/>
      </w:pPr>
      <w:rPr>
        <w:rFonts w:hint="default" w:ascii="Symbol" w:hAnsi="Symbol"/>
        <w:sz w:val="20"/>
      </w:rPr>
    </w:lvl>
    <w:lvl w:ilvl="3" w:tentative="1">
      <w:numFmt w:val="bullet"/>
      <w:lvlText w:val=""/>
      <w:lvlJc w:val="left"/>
      <w:pPr>
        <w:tabs>
          <w:tab w:val="num" w:pos="2880"/>
        </w:tabs>
        <w:ind w:left="2880" w:hanging="360"/>
      </w:pPr>
      <w:rPr>
        <w:rFonts w:hint="default" w:ascii="Symbol" w:hAnsi="Symbol"/>
        <w:sz w:val="20"/>
      </w:rPr>
    </w:lvl>
    <w:lvl w:ilvl="4" w:tentative="1">
      <w:numFmt w:val="bullet"/>
      <w:lvlText w:val=""/>
      <w:lvlJc w:val="left"/>
      <w:pPr>
        <w:tabs>
          <w:tab w:val="num" w:pos="3600"/>
        </w:tabs>
        <w:ind w:left="3600" w:hanging="360"/>
      </w:pPr>
      <w:rPr>
        <w:rFonts w:hint="default" w:ascii="Symbol" w:hAnsi="Symbol"/>
        <w:sz w:val="20"/>
      </w:rPr>
    </w:lvl>
    <w:lvl w:ilvl="5" w:tentative="1">
      <w:numFmt w:val="bullet"/>
      <w:lvlText w:val=""/>
      <w:lvlJc w:val="left"/>
      <w:pPr>
        <w:tabs>
          <w:tab w:val="num" w:pos="4320"/>
        </w:tabs>
        <w:ind w:left="4320" w:hanging="360"/>
      </w:pPr>
      <w:rPr>
        <w:rFonts w:hint="default" w:ascii="Symbol" w:hAnsi="Symbol"/>
        <w:sz w:val="20"/>
      </w:rPr>
    </w:lvl>
    <w:lvl w:ilvl="6" w:tentative="1">
      <w:numFmt w:val="bullet"/>
      <w:lvlText w:val=""/>
      <w:lvlJc w:val="left"/>
      <w:pPr>
        <w:tabs>
          <w:tab w:val="num" w:pos="5040"/>
        </w:tabs>
        <w:ind w:left="5040" w:hanging="360"/>
      </w:pPr>
      <w:rPr>
        <w:rFonts w:hint="default" w:ascii="Symbol" w:hAnsi="Symbol"/>
        <w:sz w:val="20"/>
      </w:rPr>
    </w:lvl>
    <w:lvl w:ilvl="7" w:tentative="1">
      <w:numFmt w:val="bullet"/>
      <w:lvlText w:val=""/>
      <w:lvlJc w:val="left"/>
      <w:pPr>
        <w:tabs>
          <w:tab w:val="num" w:pos="5760"/>
        </w:tabs>
        <w:ind w:left="5760" w:hanging="360"/>
      </w:pPr>
      <w:rPr>
        <w:rFonts w:hint="default" w:ascii="Symbol" w:hAnsi="Symbol"/>
        <w:sz w:val="20"/>
      </w:rPr>
    </w:lvl>
    <w:lvl w:ilvl="8" w:tentative="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BD73A1C"/>
    <w:multiLevelType w:val="multilevel"/>
    <w:tmpl w:val="EB56C8DE"/>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1D120378"/>
    <w:multiLevelType w:val="multilevel"/>
    <w:tmpl w:val="9FF0455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1DED4B5D"/>
    <w:multiLevelType w:val="multilevel"/>
    <w:tmpl w:val="CF58E97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2241544C"/>
    <w:multiLevelType w:val="hybridMultilevel"/>
    <w:tmpl w:val="5CE4F8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2AD0CE7"/>
    <w:multiLevelType w:val="hybridMultilevel"/>
    <w:tmpl w:val="6B4EF6D4"/>
    <w:lvl w:ilvl="0" w:tplc="47CE3BEE">
      <w:start w:val="16"/>
      <w:numFmt w:val="bullet"/>
      <w:lvlText w:val="-"/>
      <w:lvlJc w:val="left"/>
      <w:pPr>
        <w:ind w:left="720" w:hanging="360"/>
      </w:pPr>
      <w:rPr>
        <w:rFonts w:hint="default" w:ascii="Arial" w:hAnsi="Arial" w:eastAsia="Calibri" w:cs="Aria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5" w15:restartNumberingAfterBreak="0">
    <w:nsid w:val="25DB02AC"/>
    <w:multiLevelType w:val="multilevel"/>
    <w:tmpl w:val="237259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25DE66D2"/>
    <w:multiLevelType w:val="hybridMultilevel"/>
    <w:tmpl w:val="EFAE7194"/>
    <w:lvl w:ilvl="0" w:tplc="4A4E1C38">
      <w:start w:val="2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271A5A65"/>
    <w:multiLevelType w:val="hybridMultilevel"/>
    <w:tmpl w:val="457859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A634682"/>
    <w:multiLevelType w:val="hybridMultilevel"/>
    <w:tmpl w:val="50BA44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0200264"/>
    <w:multiLevelType w:val="hybridMultilevel"/>
    <w:tmpl w:val="6D8E8236"/>
    <w:lvl w:ilvl="0" w:tplc="97F2C176">
      <w:start w:val="1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33D6268"/>
    <w:multiLevelType w:val="multilevel"/>
    <w:tmpl w:val="19C2999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38460242"/>
    <w:multiLevelType w:val="hybridMultilevel"/>
    <w:tmpl w:val="8786BF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0054DA2"/>
    <w:multiLevelType w:val="hybridMultilevel"/>
    <w:tmpl w:val="1B8049DA"/>
    <w:lvl w:ilvl="0" w:tplc="97F2C176">
      <w:start w:val="1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7AE2CF6"/>
    <w:multiLevelType w:val="hybridMultilevel"/>
    <w:tmpl w:val="0BCC02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33F5654"/>
    <w:multiLevelType w:val="multilevel"/>
    <w:tmpl w:val="237259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578A01C4"/>
    <w:multiLevelType w:val="multilevel"/>
    <w:tmpl w:val="F18ABF48"/>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601D1302"/>
    <w:multiLevelType w:val="multilevel"/>
    <w:tmpl w:val="F066151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644154FF"/>
    <w:multiLevelType w:val="multilevel"/>
    <w:tmpl w:val="237259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69011D5A"/>
    <w:multiLevelType w:val="hybridMultilevel"/>
    <w:tmpl w:val="907EDF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9BC2F03"/>
    <w:multiLevelType w:val="hybridMultilevel"/>
    <w:tmpl w:val="7ECCE79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AE75D95"/>
    <w:multiLevelType w:val="multilevel"/>
    <w:tmpl w:val="D02CCA80"/>
    <w:lvl w:ilvl="0">
      <w:start w:val="1"/>
      <w:numFmt w:val="bullet"/>
      <w:lvlText w:val=""/>
      <w:lvlJc w:val="left"/>
      <w:pPr>
        <w:tabs>
          <w:tab w:val="num" w:pos="720"/>
        </w:tabs>
        <w:ind w:left="720" w:hanging="360"/>
      </w:pPr>
      <w:rPr>
        <w:rFonts w:hint="default" w:ascii="Symbol" w:hAnsi="Symbol"/>
        <w:sz w:val="20"/>
      </w:rPr>
    </w:lvl>
    <w:lvl w:ilvl="1" w:tentative="1">
      <w:numFmt w:val="bullet"/>
      <w:lvlText w:val=""/>
      <w:lvlJc w:val="left"/>
      <w:pPr>
        <w:tabs>
          <w:tab w:val="num" w:pos="1440"/>
        </w:tabs>
        <w:ind w:left="1440" w:hanging="360"/>
      </w:pPr>
      <w:rPr>
        <w:rFonts w:hint="default" w:ascii="Symbol" w:hAnsi="Symbol"/>
        <w:sz w:val="20"/>
      </w:rPr>
    </w:lvl>
    <w:lvl w:ilvl="2" w:tentative="1">
      <w:numFmt w:val="bullet"/>
      <w:lvlText w:val=""/>
      <w:lvlJc w:val="left"/>
      <w:pPr>
        <w:tabs>
          <w:tab w:val="num" w:pos="2160"/>
        </w:tabs>
        <w:ind w:left="2160" w:hanging="360"/>
      </w:pPr>
      <w:rPr>
        <w:rFonts w:hint="default" w:ascii="Symbol" w:hAnsi="Symbol"/>
        <w:sz w:val="20"/>
      </w:rPr>
    </w:lvl>
    <w:lvl w:ilvl="3" w:tentative="1">
      <w:numFmt w:val="bullet"/>
      <w:lvlText w:val=""/>
      <w:lvlJc w:val="left"/>
      <w:pPr>
        <w:tabs>
          <w:tab w:val="num" w:pos="2880"/>
        </w:tabs>
        <w:ind w:left="2880" w:hanging="360"/>
      </w:pPr>
      <w:rPr>
        <w:rFonts w:hint="default" w:ascii="Symbol" w:hAnsi="Symbol"/>
        <w:sz w:val="20"/>
      </w:rPr>
    </w:lvl>
    <w:lvl w:ilvl="4" w:tentative="1">
      <w:numFmt w:val="bullet"/>
      <w:lvlText w:val=""/>
      <w:lvlJc w:val="left"/>
      <w:pPr>
        <w:tabs>
          <w:tab w:val="num" w:pos="3600"/>
        </w:tabs>
        <w:ind w:left="3600" w:hanging="360"/>
      </w:pPr>
      <w:rPr>
        <w:rFonts w:hint="default" w:ascii="Symbol" w:hAnsi="Symbol"/>
        <w:sz w:val="20"/>
      </w:rPr>
    </w:lvl>
    <w:lvl w:ilvl="5" w:tentative="1">
      <w:numFmt w:val="bullet"/>
      <w:lvlText w:val=""/>
      <w:lvlJc w:val="left"/>
      <w:pPr>
        <w:tabs>
          <w:tab w:val="num" w:pos="4320"/>
        </w:tabs>
        <w:ind w:left="4320" w:hanging="360"/>
      </w:pPr>
      <w:rPr>
        <w:rFonts w:hint="default" w:ascii="Symbol" w:hAnsi="Symbol"/>
        <w:sz w:val="20"/>
      </w:rPr>
    </w:lvl>
    <w:lvl w:ilvl="6" w:tentative="1">
      <w:numFmt w:val="bullet"/>
      <w:lvlText w:val=""/>
      <w:lvlJc w:val="left"/>
      <w:pPr>
        <w:tabs>
          <w:tab w:val="num" w:pos="5040"/>
        </w:tabs>
        <w:ind w:left="5040" w:hanging="360"/>
      </w:pPr>
      <w:rPr>
        <w:rFonts w:hint="default" w:ascii="Symbol" w:hAnsi="Symbol"/>
        <w:sz w:val="20"/>
      </w:rPr>
    </w:lvl>
    <w:lvl w:ilvl="7" w:tentative="1">
      <w:numFmt w:val="bullet"/>
      <w:lvlText w:val=""/>
      <w:lvlJc w:val="left"/>
      <w:pPr>
        <w:tabs>
          <w:tab w:val="num" w:pos="5760"/>
        </w:tabs>
        <w:ind w:left="5760" w:hanging="360"/>
      </w:pPr>
      <w:rPr>
        <w:rFonts w:hint="default" w:ascii="Symbol" w:hAnsi="Symbol"/>
        <w:sz w:val="20"/>
      </w:rPr>
    </w:lvl>
    <w:lvl w:ilvl="8" w:tentative="1">
      <w:numFmt w:val="bullet"/>
      <w:lvlText w:val=""/>
      <w:lvlJc w:val="left"/>
      <w:pPr>
        <w:tabs>
          <w:tab w:val="num" w:pos="6480"/>
        </w:tabs>
        <w:ind w:left="6480" w:hanging="360"/>
      </w:pPr>
      <w:rPr>
        <w:rFonts w:hint="default" w:ascii="Symbol" w:hAnsi="Symbol"/>
        <w:sz w:val="20"/>
      </w:rPr>
    </w:lvl>
  </w:abstractNum>
  <w:abstractNum w:abstractNumId="31" w15:restartNumberingAfterBreak="0">
    <w:nsid w:val="6E4F25FA"/>
    <w:multiLevelType w:val="hybridMultilevel"/>
    <w:tmpl w:val="27789FC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2" w15:restartNumberingAfterBreak="0">
    <w:nsid w:val="72474B18"/>
    <w:multiLevelType w:val="hybridMultilevel"/>
    <w:tmpl w:val="457859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A765DB7"/>
    <w:multiLevelType w:val="hybridMultilevel"/>
    <w:tmpl w:val="E9DE844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AD87672"/>
    <w:multiLevelType w:val="multilevel"/>
    <w:tmpl w:val="9FE0FA1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7BCB5D7F"/>
    <w:multiLevelType w:val="hybridMultilevel"/>
    <w:tmpl w:val="3DC6622A"/>
    <w:lvl w:ilvl="0" w:tplc="597C5C0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332292576">
    <w:abstractNumId w:val="14"/>
  </w:num>
  <w:num w:numId="2" w16cid:durableId="171430860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89504378">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07220932">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57807817">
    <w:abstractNumId w:val="2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051030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98181593">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47491805">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08777878">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93325947">
    <w:abstractNumId w:val="10"/>
  </w:num>
  <w:num w:numId="11" w16cid:durableId="522983873">
    <w:abstractNumId w:val="14"/>
  </w:num>
  <w:num w:numId="12" w16cid:durableId="1343319144">
    <w:abstractNumId w:val="8"/>
  </w:num>
  <w:num w:numId="13" w16cid:durableId="768505539">
    <w:abstractNumId w:val="5"/>
  </w:num>
  <w:num w:numId="14" w16cid:durableId="1674331962">
    <w:abstractNumId w:val="28"/>
  </w:num>
  <w:num w:numId="15" w16cid:durableId="671490868">
    <w:abstractNumId w:val="6"/>
  </w:num>
  <w:num w:numId="16" w16cid:durableId="1660578561">
    <w:abstractNumId w:val="1"/>
  </w:num>
  <w:num w:numId="17" w16cid:durableId="910426903">
    <w:abstractNumId w:val="24"/>
  </w:num>
  <w:num w:numId="18" w16cid:durableId="223679858">
    <w:abstractNumId w:val="15"/>
  </w:num>
  <w:num w:numId="19" w16cid:durableId="857892510">
    <w:abstractNumId w:val="2"/>
  </w:num>
  <w:num w:numId="20" w16cid:durableId="1193424191">
    <w:abstractNumId w:val="16"/>
  </w:num>
  <w:num w:numId="21" w16cid:durableId="967586668">
    <w:abstractNumId w:val="35"/>
  </w:num>
  <w:num w:numId="22" w16cid:durableId="1071923133">
    <w:abstractNumId w:val="0"/>
  </w:num>
  <w:num w:numId="23" w16cid:durableId="285627681">
    <w:abstractNumId w:val="21"/>
  </w:num>
  <w:num w:numId="24" w16cid:durableId="378475650">
    <w:abstractNumId w:val="19"/>
  </w:num>
  <w:num w:numId="25" w16cid:durableId="1542400974">
    <w:abstractNumId w:val="22"/>
  </w:num>
  <w:num w:numId="26" w16cid:durableId="1915159334">
    <w:abstractNumId w:val="32"/>
  </w:num>
  <w:num w:numId="27" w16cid:durableId="977026318">
    <w:abstractNumId w:val="17"/>
  </w:num>
  <w:num w:numId="28" w16cid:durableId="564143300">
    <w:abstractNumId w:val="30"/>
  </w:num>
  <w:num w:numId="29" w16cid:durableId="969045613">
    <w:abstractNumId w:val="9"/>
  </w:num>
  <w:num w:numId="30" w16cid:durableId="2076932697">
    <w:abstractNumId w:val="3"/>
  </w:num>
  <w:num w:numId="31" w16cid:durableId="1458915585">
    <w:abstractNumId w:val="29"/>
  </w:num>
  <w:num w:numId="32" w16cid:durableId="1071385708">
    <w:abstractNumId w:val="18"/>
  </w:num>
  <w:num w:numId="33" w16cid:durableId="1761678374">
    <w:abstractNumId w:val="13"/>
  </w:num>
  <w:num w:numId="34" w16cid:durableId="771782670">
    <w:abstractNumId w:val="33"/>
  </w:num>
  <w:num w:numId="35" w16cid:durableId="780995295">
    <w:abstractNumId w:val="23"/>
  </w:num>
  <w:num w:numId="36" w16cid:durableId="1268973694">
    <w:abstractNumId w:val="7"/>
  </w:num>
  <w:num w:numId="37" w16cid:durableId="20109070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32CD"/>
    <w:rsid w:val="000005E8"/>
    <w:rsid w:val="0001367D"/>
    <w:rsid w:val="00016E54"/>
    <w:rsid w:val="0002285B"/>
    <w:rsid w:val="00022A59"/>
    <w:rsid w:val="00034FCD"/>
    <w:rsid w:val="0004448E"/>
    <w:rsid w:val="000574D3"/>
    <w:rsid w:val="0006661F"/>
    <w:rsid w:val="000674D0"/>
    <w:rsid w:val="00076614"/>
    <w:rsid w:val="00086657"/>
    <w:rsid w:val="00091291"/>
    <w:rsid w:val="00093681"/>
    <w:rsid w:val="000B5D94"/>
    <w:rsid w:val="000B73DD"/>
    <w:rsid w:val="000B7651"/>
    <w:rsid w:val="000C0262"/>
    <w:rsid w:val="000D4536"/>
    <w:rsid w:val="000E0302"/>
    <w:rsid w:val="000E2D7C"/>
    <w:rsid w:val="000F3422"/>
    <w:rsid w:val="0010596D"/>
    <w:rsid w:val="001067F5"/>
    <w:rsid w:val="001072B8"/>
    <w:rsid w:val="00113557"/>
    <w:rsid w:val="00127DBB"/>
    <w:rsid w:val="00134820"/>
    <w:rsid w:val="001419A8"/>
    <w:rsid w:val="0014605A"/>
    <w:rsid w:val="00152C9A"/>
    <w:rsid w:val="00153889"/>
    <w:rsid w:val="00166297"/>
    <w:rsid w:val="00170BD0"/>
    <w:rsid w:val="001A33AA"/>
    <w:rsid w:val="001A6488"/>
    <w:rsid w:val="001A6813"/>
    <w:rsid w:val="001A6DEB"/>
    <w:rsid w:val="001B6C07"/>
    <w:rsid w:val="001C74B3"/>
    <w:rsid w:val="001E3B63"/>
    <w:rsid w:val="001F268B"/>
    <w:rsid w:val="001F7835"/>
    <w:rsid w:val="00202E2A"/>
    <w:rsid w:val="00205923"/>
    <w:rsid w:val="002074B1"/>
    <w:rsid w:val="00221296"/>
    <w:rsid w:val="00222220"/>
    <w:rsid w:val="00222EA5"/>
    <w:rsid w:val="00224D5C"/>
    <w:rsid w:val="00225C1F"/>
    <w:rsid w:val="00230CBD"/>
    <w:rsid w:val="00234E4D"/>
    <w:rsid w:val="0023790B"/>
    <w:rsid w:val="00245762"/>
    <w:rsid w:val="00247232"/>
    <w:rsid w:val="00247285"/>
    <w:rsid w:val="002671B3"/>
    <w:rsid w:val="002853F1"/>
    <w:rsid w:val="00287A5E"/>
    <w:rsid w:val="00296103"/>
    <w:rsid w:val="002A2AA2"/>
    <w:rsid w:val="002A5452"/>
    <w:rsid w:val="002B7F1E"/>
    <w:rsid w:val="002C05BC"/>
    <w:rsid w:val="002E7436"/>
    <w:rsid w:val="002F25AB"/>
    <w:rsid w:val="002F4BC3"/>
    <w:rsid w:val="00300D38"/>
    <w:rsid w:val="00307EC8"/>
    <w:rsid w:val="00311969"/>
    <w:rsid w:val="00330B9C"/>
    <w:rsid w:val="0033591C"/>
    <w:rsid w:val="0035465C"/>
    <w:rsid w:val="00356037"/>
    <w:rsid w:val="00356B74"/>
    <w:rsid w:val="0036727A"/>
    <w:rsid w:val="00373C5B"/>
    <w:rsid w:val="00376CF2"/>
    <w:rsid w:val="00385B20"/>
    <w:rsid w:val="00385B30"/>
    <w:rsid w:val="003917A7"/>
    <w:rsid w:val="003B17B6"/>
    <w:rsid w:val="003B49DF"/>
    <w:rsid w:val="003C594D"/>
    <w:rsid w:val="003D1E43"/>
    <w:rsid w:val="003D30FF"/>
    <w:rsid w:val="003E2C97"/>
    <w:rsid w:val="003F30FF"/>
    <w:rsid w:val="003F3C41"/>
    <w:rsid w:val="00412195"/>
    <w:rsid w:val="00414631"/>
    <w:rsid w:val="004179D7"/>
    <w:rsid w:val="00422469"/>
    <w:rsid w:val="00432D8B"/>
    <w:rsid w:val="00436B59"/>
    <w:rsid w:val="004432D5"/>
    <w:rsid w:val="00456E42"/>
    <w:rsid w:val="00471452"/>
    <w:rsid w:val="00472CFD"/>
    <w:rsid w:val="004741EB"/>
    <w:rsid w:val="0049220E"/>
    <w:rsid w:val="00496828"/>
    <w:rsid w:val="004A241F"/>
    <w:rsid w:val="004A5926"/>
    <w:rsid w:val="004B25F3"/>
    <w:rsid w:val="004B26CF"/>
    <w:rsid w:val="004B691F"/>
    <w:rsid w:val="004C05CD"/>
    <w:rsid w:val="004C3332"/>
    <w:rsid w:val="004C5508"/>
    <w:rsid w:val="004C7F25"/>
    <w:rsid w:val="004D3957"/>
    <w:rsid w:val="004D398D"/>
    <w:rsid w:val="004D77CA"/>
    <w:rsid w:val="004E4CB8"/>
    <w:rsid w:val="004F0495"/>
    <w:rsid w:val="004F4C95"/>
    <w:rsid w:val="004F7917"/>
    <w:rsid w:val="005163AE"/>
    <w:rsid w:val="00523CB8"/>
    <w:rsid w:val="005252C1"/>
    <w:rsid w:val="005263EC"/>
    <w:rsid w:val="00530CA2"/>
    <w:rsid w:val="00537839"/>
    <w:rsid w:val="00541886"/>
    <w:rsid w:val="005420F3"/>
    <w:rsid w:val="005425EE"/>
    <w:rsid w:val="00571B4D"/>
    <w:rsid w:val="005765D6"/>
    <w:rsid w:val="00580D5E"/>
    <w:rsid w:val="005818EC"/>
    <w:rsid w:val="005828FE"/>
    <w:rsid w:val="005913B7"/>
    <w:rsid w:val="005A4B81"/>
    <w:rsid w:val="005B3158"/>
    <w:rsid w:val="005D5313"/>
    <w:rsid w:val="005E1F1C"/>
    <w:rsid w:val="005E38EA"/>
    <w:rsid w:val="005E6862"/>
    <w:rsid w:val="005E6963"/>
    <w:rsid w:val="005E6BE0"/>
    <w:rsid w:val="005F6A96"/>
    <w:rsid w:val="00604D68"/>
    <w:rsid w:val="0061353D"/>
    <w:rsid w:val="00621822"/>
    <w:rsid w:val="006232A0"/>
    <w:rsid w:val="00624A97"/>
    <w:rsid w:val="00643793"/>
    <w:rsid w:val="00650F1E"/>
    <w:rsid w:val="00660F1F"/>
    <w:rsid w:val="00662070"/>
    <w:rsid w:val="006645AA"/>
    <w:rsid w:val="006B7EF5"/>
    <w:rsid w:val="006C740C"/>
    <w:rsid w:val="006D1418"/>
    <w:rsid w:val="006D1D11"/>
    <w:rsid w:val="006E7A1C"/>
    <w:rsid w:val="006F1C78"/>
    <w:rsid w:val="006F3275"/>
    <w:rsid w:val="00702AEF"/>
    <w:rsid w:val="007077CE"/>
    <w:rsid w:val="007104ED"/>
    <w:rsid w:val="00712759"/>
    <w:rsid w:val="00722717"/>
    <w:rsid w:val="007250CB"/>
    <w:rsid w:val="00731EC6"/>
    <w:rsid w:val="00745EBB"/>
    <w:rsid w:val="0075478F"/>
    <w:rsid w:val="00772DDE"/>
    <w:rsid w:val="007765D3"/>
    <w:rsid w:val="00796C9D"/>
    <w:rsid w:val="007D1A53"/>
    <w:rsid w:val="007E46A7"/>
    <w:rsid w:val="007F0DA5"/>
    <w:rsid w:val="007F4A8E"/>
    <w:rsid w:val="007F6762"/>
    <w:rsid w:val="00814A73"/>
    <w:rsid w:val="00817DBC"/>
    <w:rsid w:val="00824997"/>
    <w:rsid w:val="0084052D"/>
    <w:rsid w:val="00842343"/>
    <w:rsid w:val="00846B13"/>
    <w:rsid w:val="00853616"/>
    <w:rsid w:val="00857AE3"/>
    <w:rsid w:val="00860BC8"/>
    <w:rsid w:val="00860DBF"/>
    <w:rsid w:val="00865FE4"/>
    <w:rsid w:val="00876B16"/>
    <w:rsid w:val="0089333E"/>
    <w:rsid w:val="008B1771"/>
    <w:rsid w:val="008B23CF"/>
    <w:rsid w:val="008C24F5"/>
    <w:rsid w:val="008C30FE"/>
    <w:rsid w:val="008E6532"/>
    <w:rsid w:val="008E7FAD"/>
    <w:rsid w:val="008F0F69"/>
    <w:rsid w:val="008F52D2"/>
    <w:rsid w:val="008F6105"/>
    <w:rsid w:val="009065BE"/>
    <w:rsid w:val="009160EA"/>
    <w:rsid w:val="009215CB"/>
    <w:rsid w:val="00922FE6"/>
    <w:rsid w:val="00923847"/>
    <w:rsid w:val="009350A7"/>
    <w:rsid w:val="0094449E"/>
    <w:rsid w:val="009470CD"/>
    <w:rsid w:val="00955AAD"/>
    <w:rsid w:val="0095617C"/>
    <w:rsid w:val="009709E4"/>
    <w:rsid w:val="00975565"/>
    <w:rsid w:val="009830E8"/>
    <w:rsid w:val="00987976"/>
    <w:rsid w:val="00987A00"/>
    <w:rsid w:val="00990A77"/>
    <w:rsid w:val="009920E1"/>
    <w:rsid w:val="00996030"/>
    <w:rsid w:val="009A10DC"/>
    <w:rsid w:val="009A4742"/>
    <w:rsid w:val="009B2DA4"/>
    <w:rsid w:val="009C0A08"/>
    <w:rsid w:val="009C21A7"/>
    <w:rsid w:val="009C3749"/>
    <w:rsid w:val="009C389D"/>
    <w:rsid w:val="009C5EA4"/>
    <w:rsid w:val="009C6337"/>
    <w:rsid w:val="009E7C20"/>
    <w:rsid w:val="009F0FF5"/>
    <w:rsid w:val="00A169A8"/>
    <w:rsid w:val="00A2136D"/>
    <w:rsid w:val="00A501B5"/>
    <w:rsid w:val="00A546AF"/>
    <w:rsid w:val="00A5590B"/>
    <w:rsid w:val="00A64DF8"/>
    <w:rsid w:val="00A6564A"/>
    <w:rsid w:val="00A74968"/>
    <w:rsid w:val="00A86DE5"/>
    <w:rsid w:val="00AA682A"/>
    <w:rsid w:val="00AB1F8E"/>
    <w:rsid w:val="00AF6CD6"/>
    <w:rsid w:val="00B02407"/>
    <w:rsid w:val="00B066F2"/>
    <w:rsid w:val="00B22B87"/>
    <w:rsid w:val="00B232E8"/>
    <w:rsid w:val="00B334A8"/>
    <w:rsid w:val="00B42AD5"/>
    <w:rsid w:val="00B44AD1"/>
    <w:rsid w:val="00B4548C"/>
    <w:rsid w:val="00B51745"/>
    <w:rsid w:val="00B716D2"/>
    <w:rsid w:val="00B722CB"/>
    <w:rsid w:val="00B81D80"/>
    <w:rsid w:val="00B94165"/>
    <w:rsid w:val="00BA4DDC"/>
    <w:rsid w:val="00BB00C6"/>
    <w:rsid w:val="00BD0D82"/>
    <w:rsid w:val="00BD35F8"/>
    <w:rsid w:val="00C0044C"/>
    <w:rsid w:val="00C04DD9"/>
    <w:rsid w:val="00C06E29"/>
    <w:rsid w:val="00C344A7"/>
    <w:rsid w:val="00C4447D"/>
    <w:rsid w:val="00C449E5"/>
    <w:rsid w:val="00C46469"/>
    <w:rsid w:val="00C47C52"/>
    <w:rsid w:val="00C533CA"/>
    <w:rsid w:val="00C53906"/>
    <w:rsid w:val="00C53AC3"/>
    <w:rsid w:val="00C54DF9"/>
    <w:rsid w:val="00C73EBE"/>
    <w:rsid w:val="00C8352E"/>
    <w:rsid w:val="00C835F6"/>
    <w:rsid w:val="00C84FD2"/>
    <w:rsid w:val="00C911A1"/>
    <w:rsid w:val="00C93E3F"/>
    <w:rsid w:val="00C940E9"/>
    <w:rsid w:val="00C951DC"/>
    <w:rsid w:val="00CA4E4B"/>
    <w:rsid w:val="00CB35B4"/>
    <w:rsid w:val="00CC32CD"/>
    <w:rsid w:val="00CC524C"/>
    <w:rsid w:val="00CD379E"/>
    <w:rsid w:val="00CD679B"/>
    <w:rsid w:val="00CF0554"/>
    <w:rsid w:val="00CF7313"/>
    <w:rsid w:val="00D02CF6"/>
    <w:rsid w:val="00D54D9C"/>
    <w:rsid w:val="00D56D4E"/>
    <w:rsid w:val="00D607E2"/>
    <w:rsid w:val="00D654EC"/>
    <w:rsid w:val="00D76EEC"/>
    <w:rsid w:val="00D86D13"/>
    <w:rsid w:val="00D90841"/>
    <w:rsid w:val="00D94371"/>
    <w:rsid w:val="00D951CD"/>
    <w:rsid w:val="00DC37C3"/>
    <w:rsid w:val="00DC5487"/>
    <w:rsid w:val="00DD18A5"/>
    <w:rsid w:val="00DD3A0C"/>
    <w:rsid w:val="00DE29E0"/>
    <w:rsid w:val="00DE3C13"/>
    <w:rsid w:val="00DE4BA4"/>
    <w:rsid w:val="00DF3B0A"/>
    <w:rsid w:val="00E27BE4"/>
    <w:rsid w:val="00E371C6"/>
    <w:rsid w:val="00E52F99"/>
    <w:rsid w:val="00E63BA2"/>
    <w:rsid w:val="00E710EC"/>
    <w:rsid w:val="00E7447A"/>
    <w:rsid w:val="00E92408"/>
    <w:rsid w:val="00E93D5B"/>
    <w:rsid w:val="00E955EB"/>
    <w:rsid w:val="00EB2D1C"/>
    <w:rsid w:val="00EB379F"/>
    <w:rsid w:val="00EB37D7"/>
    <w:rsid w:val="00ED4FB6"/>
    <w:rsid w:val="00ED6F94"/>
    <w:rsid w:val="00EE08A0"/>
    <w:rsid w:val="00EF71AC"/>
    <w:rsid w:val="00F03B21"/>
    <w:rsid w:val="00F05ACC"/>
    <w:rsid w:val="00F0DB4C"/>
    <w:rsid w:val="00F117B9"/>
    <w:rsid w:val="00F131A8"/>
    <w:rsid w:val="00F205FE"/>
    <w:rsid w:val="00F354D3"/>
    <w:rsid w:val="00F4208A"/>
    <w:rsid w:val="00F427B3"/>
    <w:rsid w:val="00F4420A"/>
    <w:rsid w:val="00F52D17"/>
    <w:rsid w:val="00F62AB3"/>
    <w:rsid w:val="00F6676C"/>
    <w:rsid w:val="00F87983"/>
    <w:rsid w:val="00FA2D1C"/>
    <w:rsid w:val="00FA47EB"/>
    <w:rsid w:val="00FB1AA7"/>
    <w:rsid w:val="00FB6950"/>
    <w:rsid w:val="00FB72C7"/>
    <w:rsid w:val="00FB795D"/>
    <w:rsid w:val="00FC3584"/>
    <w:rsid w:val="00FF0525"/>
    <w:rsid w:val="00FF3032"/>
    <w:rsid w:val="03581DCD"/>
    <w:rsid w:val="07B70561"/>
    <w:rsid w:val="0806EB99"/>
    <w:rsid w:val="0939AD65"/>
    <w:rsid w:val="09CDBEAD"/>
    <w:rsid w:val="0A254231"/>
    <w:rsid w:val="0B60A95C"/>
    <w:rsid w:val="0C2EB6C2"/>
    <w:rsid w:val="0C4A706C"/>
    <w:rsid w:val="0C6F9561"/>
    <w:rsid w:val="0E9B9968"/>
    <w:rsid w:val="10260741"/>
    <w:rsid w:val="11908749"/>
    <w:rsid w:val="125771B7"/>
    <w:rsid w:val="12C2CDDA"/>
    <w:rsid w:val="12FACA1D"/>
    <w:rsid w:val="16AF1014"/>
    <w:rsid w:val="18BE282F"/>
    <w:rsid w:val="1A67924A"/>
    <w:rsid w:val="1AE29F2E"/>
    <w:rsid w:val="1BCF60D7"/>
    <w:rsid w:val="1C4C919A"/>
    <w:rsid w:val="1E234252"/>
    <w:rsid w:val="1EEA3BE5"/>
    <w:rsid w:val="1FFF210B"/>
    <w:rsid w:val="26145C46"/>
    <w:rsid w:val="263AD812"/>
    <w:rsid w:val="264B7BCA"/>
    <w:rsid w:val="2F2083EE"/>
    <w:rsid w:val="2F392B34"/>
    <w:rsid w:val="312AF3AC"/>
    <w:rsid w:val="31FF5C6C"/>
    <w:rsid w:val="3286AFAD"/>
    <w:rsid w:val="333F6467"/>
    <w:rsid w:val="34446231"/>
    <w:rsid w:val="34FF4CC7"/>
    <w:rsid w:val="3CC652C2"/>
    <w:rsid w:val="3FBDE1FD"/>
    <w:rsid w:val="401DE76F"/>
    <w:rsid w:val="43954A28"/>
    <w:rsid w:val="4431963A"/>
    <w:rsid w:val="46BF8DA4"/>
    <w:rsid w:val="46C6B138"/>
    <w:rsid w:val="494E7863"/>
    <w:rsid w:val="4BD78AC5"/>
    <w:rsid w:val="4C2C57B5"/>
    <w:rsid w:val="4DA7EDC2"/>
    <w:rsid w:val="4FE682A2"/>
    <w:rsid w:val="503BF8BF"/>
    <w:rsid w:val="511BF51C"/>
    <w:rsid w:val="52CF0161"/>
    <w:rsid w:val="5322E2DB"/>
    <w:rsid w:val="54F64185"/>
    <w:rsid w:val="588F4E15"/>
    <w:rsid w:val="5B91961E"/>
    <w:rsid w:val="5B9A6E11"/>
    <w:rsid w:val="5CCA4565"/>
    <w:rsid w:val="5D08241D"/>
    <w:rsid w:val="63C39F86"/>
    <w:rsid w:val="64076785"/>
    <w:rsid w:val="650545DB"/>
    <w:rsid w:val="66BC416F"/>
    <w:rsid w:val="6718ACF2"/>
    <w:rsid w:val="67796BCA"/>
    <w:rsid w:val="67D958BD"/>
    <w:rsid w:val="69780A16"/>
    <w:rsid w:val="6B6EF795"/>
    <w:rsid w:val="6D537C50"/>
    <w:rsid w:val="6F4A1A2C"/>
    <w:rsid w:val="6F8DE22B"/>
    <w:rsid w:val="715E9D94"/>
    <w:rsid w:val="7798F410"/>
    <w:rsid w:val="7AD094D2"/>
    <w:rsid w:val="7C6C6533"/>
    <w:rsid w:val="7EFBC6B1"/>
    <w:rsid w:val="7F85FF51"/>
    <w:rsid w:val="7F9A138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3476AF"/>
  <w15:chartTrackingRefBased/>
  <w15:docId w15:val="{7491040C-4041-48A8-ADEB-1BD0D6541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C32CD"/>
    <w:pPr>
      <w:spacing w:after="0" w:line="240" w:lineRule="auto"/>
    </w:pPr>
    <w:rPr>
      <w:rFonts w:ascii="Calibri" w:hAnsi="Calibri" w:cs="Calibri"/>
    </w:rPr>
  </w:style>
  <w:style w:type="paragraph" w:styleId="Heading1">
    <w:name w:val="heading 1"/>
    <w:basedOn w:val="Normal"/>
    <w:next w:val="Normal"/>
    <w:link w:val="Heading1Char"/>
    <w:uiPriority w:val="9"/>
    <w:qFormat/>
    <w:rsid w:val="00E710EC"/>
    <w:pPr>
      <w:keepNext/>
      <w:keepLines/>
      <w:spacing w:before="240"/>
      <w:outlineLvl w:val="0"/>
    </w:pPr>
    <w:rPr>
      <w:rFonts w:asciiTheme="majorHAnsi" w:hAnsiTheme="majorHAnsi" w:eastAsiaTheme="majorEastAsia" w:cstheme="majorBidi"/>
      <w:color w:val="2F5496" w:themeColor="accent1" w:themeShade="BF"/>
      <w:sz w:val="32"/>
      <w:szCs w:val="32"/>
    </w:rPr>
  </w:style>
  <w:style w:type="paragraph" w:styleId="Heading3">
    <w:name w:val="heading 3"/>
    <w:basedOn w:val="Normal"/>
    <w:link w:val="Heading3Char"/>
    <w:uiPriority w:val="9"/>
    <w:qFormat/>
    <w:rsid w:val="000F3422"/>
    <w:pPr>
      <w:spacing w:before="100" w:beforeAutospacing="1" w:after="100" w:afterAutospacing="1"/>
      <w:outlineLvl w:val="2"/>
    </w:pPr>
    <w:rPr>
      <w:rFonts w:ascii="Times New Roman" w:hAnsi="Times New Roman" w:eastAsia="Times New Roman" w:cs="Times New Roman"/>
      <w:b/>
      <w:bCs/>
      <w:sz w:val="27"/>
      <w:szCs w:val="27"/>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CC32CD"/>
    <w:pPr>
      <w:ind w:left="720"/>
    </w:pPr>
  </w:style>
  <w:style w:type="paragraph" w:styleId="paragraph" w:customStyle="1">
    <w:name w:val="paragraph"/>
    <w:basedOn w:val="Normal"/>
    <w:rsid w:val="00CC32CD"/>
    <w:pPr>
      <w:spacing w:before="100" w:beforeAutospacing="1" w:after="100" w:afterAutospacing="1"/>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CC32CD"/>
  </w:style>
  <w:style w:type="character" w:styleId="eop" w:customStyle="1">
    <w:name w:val="eop"/>
    <w:basedOn w:val="DefaultParagraphFont"/>
    <w:rsid w:val="00CC32CD"/>
  </w:style>
  <w:style w:type="paragraph" w:styleId="Header">
    <w:name w:val="header"/>
    <w:basedOn w:val="Normal"/>
    <w:link w:val="HeaderChar"/>
    <w:uiPriority w:val="99"/>
    <w:unhideWhenUsed/>
    <w:rsid w:val="00CC32CD"/>
    <w:pPr>
      <w:tabs>
        <w:tab w:val="center" w:pos="4513"/>
        <w:tab w:val="right" w:pos="9026"/>
      </w:tabs>
    </w:pPr>
  </w:style>
  <w:style w:type="character" w:styleId="HeaderChar" w:customStyle="1">
    <w:name w:val="Header Char"/>
    <w:basedOn w:val="DefaultParagraphFont"/>
    <w:link w:val="Header"/>
    <w:uiPriority w:val="99"/>
    <w:rsid w:val="00CC32CD"/>
    <w:rPr>
      <w:rFonts w:ascii="Calibri" w:hAnsi="Calibri" w:cs="Calibri"/>
    </w:rPr>
  </w:style>
  <w:style w:type="paragraph" w:styleId="Footer">
    <w:name w:val="footer"/>
    <w:basedOn w:val="Normal"/>
    <w:link w:val="FooterChar"/>
    <w:uiPriority w:val="99"/>
    <w:unhideWhenUsed/>
    <w:rsid w:val="00CC32CD"/>
    <w:pPr>
      <w:tabs>
        <w:tab w:val="center" w:pos="4513"/>
        <w:tab w:val="right" w:pos="9026"/>
      </w:tabs>
    </w:pPr>
  </w:style>
  <w:style w:type="character" w:styleId="FooterChar" w:customStyle="1">
    <w:name w:val="Footer Char"/>
    <w:basedOn w:val="DefaultParagraphFont"/>
    <w:link w:val="Footer"/>
    <w:uiPriority w:val="99"/>
    <w:rsid w:val="00CC32CD"/>
    <w:rPr>
      <w:rFonts w:ascii="Calibri" w:hAnsi="Calibri" w:cs="Calibri"/>
    </w:rPr>
  </w:style>
  <w:style w:type="table" w:styleId="TableGrid">
    <w:name w:val="Table Grid"/>
    <w:basedOn w:val="TableNormal"/>
    <w:uiPriority w:val="39"/>
    <w:rsid w:val="00A169A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D02CF6"/>
    <w:rPr>
      <w:color w:val="0563C1" w:themeColor="hyperlink"/>
      <w:u w:val="single"/>
    </w:rPr>
  </w:style>
  <w:style w:type="character" w:styleId="UnresolvedMention">
    <w:name w:val="Unresolved Mention"/>
    <w:basedOn w:val="DefaultParagraphFont"/>
    <w:uiPriority w:val="99"/>
    <w:semiHidden/>
    <w:unhideWhenUsed/>
    <w:rsid w:val="00D02CF6"/>
    <w:rPr>
      <w:color w:val="605E5C"/>
      <w:shd w:val="clear" w:color="auto" w:fill="E1DFDD"/>
    </w:rPr>
  </w:style>
  <w:style w:type="character" w:styleId="Heading3Char" w:customStyle="1">
    <w:name w:val="Heading 3 Char"/>
    <w:basedOn w:val="DefaultParagraphFont"/>
    <w:link w:val="Heading3"/>
    <w:uiPriority w:val="9"/>
    <w:rsid w:val="000F3422"/>
    <w:rPr>
      <w:rFonts w:ascii="Times New Roman" w:hAnsi="Times New Roman" w:eastAsia="Times New Roman" w:cs="Times New Roman"/>
      <w:b/>
      <w:bCs/>
      <w:sz w:val="27"/>
      <w:szCs w:val="27"/>
      <w:lang w:eastAsia="en-GB"/>
    </w:rPr>
  </w:style>
  <w:style w:type="character" w:styleId="Heading1Char" w:customStyle="1">
    <w:name w:val="Heading 1 Char"/>
    <w:basedOn w:val="DefaultParagraphFont"/>
    <w:link w:val="Heading1"/>
    <w:uiPriority w:val="9"/>
    <w:rsid w:val="00E710EC"/>
    <w:rPr>
      <w:rFonts w:asciiTheme="majorHAnsi" w:hAnsiTheme="majorHAnsi" w:eastAsiaTheme="majorEastAsia" w:cstheme="majorBidi"/>
      <w:color w:val="2F5496" w:themeColor="accent1" w:themeShade="BF"/>
      <w:sz w:val="32"/>
      <w:szCs w:val="32"/>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Calibri" w:hAnsi="Calibri" w:cs="Calibri"/>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419614">
      <w:bodyDiv w:val="1"/>
      <w:marLeft w:val="0"/>
      <w:marRight w:val="0"/>
      <w:marTop w:val="0"/>
      <w:marBottom w:val="0"/>
      <w:divBdr>
        <w:top w:val="none" w:sz="0" w:space="0" w:color="auto"/>
        <w:left w:val="none" w:sz="0" w:space="0" w:color="auto"/>
        <w:bottom w:val="none" w:sz="0" w:space="0" w:color="auto"/>
        <w:right w:val="none" w:sz="0" w:space="0" w:color="auto"/>
      </w:divBdr>
      <w:divsChild>
        <w:div w:id="906379513">
          <w:marLeft w:val="0"/>
          <w:marRight w:val="0"/>
          <w:marTop w:val="0"/>
          <w:marBottom w:val="0"/>
          <w:divBdr>
            <w:top w:val="none" w:sz="0" w:space="0" w:color="auto"/>
            <w:left w:val="none" w:sz="0" w:space="0" w:color="auto"/>
            <w:bottom w:val="none" w:sz="0" w:space="0" w:color="auto"/>
            <w:right w:val="none" w:sz="0" w:space="0" w:color="auto"/>
          </w:divBdr>
          <w:divsChild>
            <w:div w:id="197690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25584">
      <w:marLeft w:val="0"/>
      <w:marRight w:val="0"/>
      <w:marTop w:val="0"/>
      <w:marBottom w:val="0"/>
      <w:divBdr>
        <w:top w:val="none" w:sz="0" w:space="0" w:color="auto"/>
        <w:left w:val="none" w:sz="0" w:space="0" w:color="auto"/>
        <w:bottom w:val="none" w:sz="0" w:space="0" w:color="auto"/>
        <w:right w:val="none" w:sz="0" w:space="0" w:color="auto"/>
      </w:divBdr>
      <w:divsChild>
        <w:div w:id="541329695">
          <w:marLeft w:val="0"/>
          <w:marRight w:val="0"/>
          <w:marTop w:val="0"/>
          <w:marBottom w:val="0"/>
          <w:divBdr>
            <w:top w:val="none" w:sz="0" w:space="0" w:color="auto"/>
            <w:left w:val="none" w:sz="0" w:space="0" w:color="auto"/>
            <w:bottom w:val="none" w:sz="0" w:space="0" w:color="auto"/>
            <w:right w:val="none" w:sz="0" w:space="0" w:color="auto"/>
          </w:divBdr>
        </w:div>
      </w:divsChild>
    </w:div>
    <w:div w:id="109663452">
      <w:marLeft w:val="0"/>
      <w:marRight w:val="0"/>
      <w:marTop w:val="0"/>
      <w:marBottom w:val="0"/>
      <w:divBdr>
        <w:top w:val="none" w:sz="0" w:space="0" w:color="auto"/>
        <w:left w:val="none" w:sz="0" w:space="0" w:color="auto"/>
        <w:bottom w:val="none" w:sz="0" w:space="0" w:color="auto"/>
        <w:right w:val="none" w:sz="0" w:space="0" w:color="auto"/>
      </w:divBdr>
      <w:divsChild>
        <w:div w:id="1089541065">
          <w:marLeft w:val="0"/>
          <w:marRight w:val="0"/>
          <w:marTop w:val="0"/>
          <w:marBottom w:val="0"/>
          <w:divBdr>
            <w:top w:val="none" w:sz="0" w:space="0" w:color="auto"/>
            <w:left w:val="none" w:sz="0" w:space="0" w:color="auto"/>
            <w:bottom w:val="none" w:sz="0" w:space="0" w:color="auto"/>
            <w:right w:val="none" w:sz="0" w:space="0" w:color="auto"/>
          </w:divBdr>
        </w:div>
      </w:divsChild>
    </w:div>
    <w:div w:id="114764157">
      <w:marLeft w:val="0"/>
      <w:marRight w:val="0"/>
      <w:marTop w:val="0"/>
      <w:marBottom w:val="0"/>
      <w:divBdr>
        <w:top w:val="none" w:sz="0" w:space="0" w:color="auto"/>
        <w:left w:val="none" w:sz="0" w:space="0" w:color="auto"/>
        <w:bottom w:val="none" w:sz="0" w:space="0" w:color="auto"/>
        <w:right w:val="none" w:sz="0" w:space="0" w:color="auto"/>
      </w:divBdr>
      <w:divsChild>
        <w:div w:id="1777287286">
          <w:marLeft w:val="0"/>
          <w:marRight w:val="0"/>
          <w:marTop w:val="0"/>
          <w:marBottom w:val="0"/>
          <w:divBdr>
            <w:top w:val="none" w:sz="0" w:space="0" w:color="auto"/>
            <w:left w:val="none" w:sz="0" w:space="0" w:color="auto"/>
            <w:bottom w:val="none" w:sz="0" w:space="0" w:color="auto"/>
            <w:right w:val="none" w:sz="0" w:space="0" w:color="auto"/>
          </w:divBdr>
        </w:div>
      </w:divsChild>
    </w:div>
    <w:div w:id="155725668">
      <w:bodyDiv w:val="1"/>
      <w:marLeft w:val="0"/>
      <w:marRight w:val="0"/>
      <w:marTop w:val="0"/>
      <w:marBottom w:val="0"/>
      <w:divBdr>
        <w:top w:val="none" w:sz="0" w:space="0" w:color="auto"/>
        <w:left w:val="none" w:sz="0" w:space="0" w:color="auto"/>
        <w:bottom w:val="none" w:sz="0" w:space="0" w:color="auto"/>
        <w:right w:val="none" w:sz="0" w:space="0" w:color="auto"/>
      </w:divBdr>
    </w:div>
    <w:div w:id="231552187">
      <w:marLeft w:val="0"/>
      <w:marRight w:val="0"/>
      <w:marTop w:val="0"/>
      <w:marBottom w:val="0"/>
      <w:divBdr>
        <w:top w:val="none" w:sz="0" w:space="0" w:color="auto"/>
        <w:left w:val="none" w:sz="0" w:space="0" w:color="auto"/>
        <w:bottom w:val="none" w:sz="0" w:space="0" w:color="auto"/>
        <w:right w:val="none" w:sz="0" w:space="0" w:color="auto"/>
      </w:divBdr>
      <w:divsChild>
        <w:div w:id="1794207445">
          <w:marLeft w:val="0"/>
          <w:marRight w:val="0"/>
          <w:marTop w:val="0"/>
          <w:marBottom w:val="0"/>
          <w:divBdr>
            <w:top w:val="none" w:sz="0" w:space="0" w:color="auto"/>
            <w:left w:val="none" w:sz="0" w:space="0" w:color="auto"/>
            <w:bottom w:val="none" w:sz="0" w:space="0" w:color="auto"/>
            <w:right w:val="none" w:sz="0" w:space="0" w:color="auto"/>
          </w:divBdr>
        </w:div>
      </w:divsChild>
    </w:div>
    <w:div w:id="277638974">
      <w:marLeft w:val="0"/>
      <w:marRight w:val="0"/>
      <w:marTop w:val="0"/>
      <w:marBottom w:val="0"/>
      <w:divBdr>
        <w:top w:val="none" w:sz="0" w:space="0" w:color="auto"/>
        <w:left w:val="none" w:sz="0" w:space="0" w:color="auto"/>
        <w:bottom w:val="none" w:sz="0" w:space="0" w:color="auto"/>
        <w:right w:val="none" w:sz="0" w:space="0" w:color="auto"/>
      </w:divBdr>
      <w:divsChild>
        <w:div w:id="1495611676">
          <w:marLeft w:val="0"/>
          <w:marRight w:val="0"/>
          <w:marTop w:val="0"/>
          <w:marBottom w:val="0"/>
          <w:divBdr>
            <w:top w:val="none" w:sz="0" w:space="0" w:color="auto"/>
            <w:left w:val="none" w:sz="0" w:space="0" w:color="auto"/>
            <w:bottom w:val="none" w:sz="0" w:space="0" w:color="auto"/>
            <w:right w:val="none" w:sz="0" w:space="0" w:color="auto"/>
          </w:divBdr>
        </w:div>
      </w:divsChild>
    </w:div>
    <w:div w:id="321739413">
      <w:marLeft w:val="0"/>
      <w:marRight w:val="0"/>
      <w:marTop w:val="0"/>
      <w:marBottom w:val="0"/>
      <w:divBdr>
        <w:top w:val="none" w:sz="0" w:space="0" w:color="auto"/>
        <w:left w:val="none" w:sz="0" w:space="0" w:color="auto"/>
        <w:bottom w:val="none" w:sz="0" w:space="0" w:color="auto"/>
        <w:right w:val="none" w:sz="0" w:space="0" w:color="auto"/>
      </w:divBdr>
      <w:divsChild>
        <w:div w:id="1126049061">
          <w:marLeft w:val="0"/>
          <w:marRight w:val="0"/>
          <w:marTop w:val="0"/>
          <w:marBottom w:val="0"/>
          <w:divBdr>
            <w:top w:val="none" w:sz="0" w:space="0" w:color="auto"/>
            <w:left w:val="none" w:sz="0" w:space="0" w:color="auto"/>
            <w:bottom w:val="none" w:sz="0" w:space="0" w:color="auto"/>
            <w:right w:val="none" w:sz="0" w:space="0" w:color="auto"/>
          </w:divBdr>
        </w:div>
      </w:divsChild>
    </w:div>
    <w:div w:id="387265718">
      <w:marLeft w:val="0"/>
      <w:marRight w:val="0"/>
      <w:marTop w:val="0"/>
      <w:marBottom w:val="0"/>
      <w:divBdr>
        <w:top w:val="none" w:sz="0" w:space="0" w:color="auto"/>
        <w:left w:val="none" w:sz="0" w:space="0" w:color="auto"/>
        <w:bottom w:val="none" w:sz="0" w:space="0" w:color="auto"/>
        <w:right w:val="none" w:sz="0" w:space="0" w:color="auto"/>
      </w:divBdr>
      <w:divsChild>
        <w:div w:id="1715884458">
          <w:marLeft w:val="0"/>
          <w:marRight w:val="0"/>
          <w:marTop w:val="0"/>
          <w:marBottom w:val="0"/>
          <w:divBdr>
            <w:top w:val="none" w:sz="0" w:space="0" w:color="auto"/>
            <w:left w:val="none" w:sz="0" w:space="0" w:color="auto"/>
            <w:bottom w:val="none" w:sz="0" w:space="0" w:color="auto"/>
            <w:right w:val="none" w:sz="0" w:space="0" w:color="auto"/>
          </w:divBdr>
        </w:div>
      </w:divsChild>
    </w:div>
    <w:div w:id="388841914">
      <w:bodyDiv w:val="1"/>
      <w:marLeft w:val="0"/>
      <w:marRight w:val="0"/>
      <w:marTop w:val="0"/>
      <w:marBottom w:val="0"/>
      <w:divBdr>
        <w:top w:val="none" w:sz="0" w:space="0" w:color="auto"/>
        <w:left w:val="none" w:sz="0" w:space="0" w:color="auto"/>
        <w:bottom w:val="none" w:sz="0" w:space="0" w:color="auto"/>
        <w:right w:val="none" w:sz="0" w:space="0" w:color="auto"/>
      </w:divBdr>
    </w:div>
    <w:div w:id="400716370">
      <w:marLeft w:val="0"/>
      <w:marRight w:val="0"/>
      <w:marTop w:val="0"/>
      <w:marBottom w:val="0"/>
      <w:divBdr>
        <w:top w:val="none" w:sz="0" w:space="0" w:color="auto"/>
        <w:left w:val="none" w:sz="0" w:space="0" w:color="auto"/>
        <w:bottom w:val="none" w:sz="0" w:space="0" w:color="auto"/>
        <w:right w:val="none" w:sz="0" w:space="0" w:color="auto"/>
      </w:divBdr>
      <w:divsChild>
        <w:div w:id="820271544">
          <w:marLeft w:val="0"/>
          <w:marRight w:val="0"/>
          <w:marTop w:val="0"/>
          <w:marBottom w:val="0"/>
          <w:divBdr>
            <w:top w:val="none" w:sz="0" w:space="0" w:color="auto"/>
            <w:left w:val="none" w:sz="0" w:space="0" w:color="auto"/>
            <w:bottom w:val="none" w:sz="0" w:space="0" w:color="auto"/>
            <w:right w:val="none" w:sz="0" w:space="0" w:color="auto"/>
          </w:divBdr>
        </w:div>
      </w:divsChild>
    </w:div>
    <w:div w:id="514462390">
      <w:marLeft w:val="0"/>
      <w:marRight w:val="0"/>
      <w:marTop w:val="0"/>
      <w:marBottom w:val="0"/>
      <w:divBdr>
        <w:top w:val="none" w:sz="0" w:space="0" w:color="auto"/>
        <w:left w:val="none" w:sz="0" w:space="0" w:color="auto"/>
        <w:bottom w:val="none" w:sz="0" w:space="0" w:color="auto"/>
        <w:right w:val="none" w:sz="0" w:space="0" w:color="auto"/>
      </w:divBdr>
      <w:divsChild>
        <w:div w:id="520045880">
          <w:marLeft w:val="0"/>
          <w:marRight w:val="0"/>
          <w:marTop w:val="0"/>
          <w:marBottom w:val="0"/>
          <w:divBdr>
            <w:top w:val="none" w:sz="0" w:space="0" w:color="auto"/>
            <w:left w:val="none" w:sz="0" w:space="0" w:color="auto"/>
            <w:bottom w:val="none" w:sz="0" w:space="0" w:color="auto"/>
            <w:right w:val="none" w:sz="0" w:space="0" w:color="auto"/>
          </w:divBdr>
        </w:div>
      </w:divsChild>
    </w:div>
    <w:div w:id="530846997">
      <w:marLeft w:val="0"/>
      <w:marRight w:val="0"/>
      <w:marTop w:val="0"/>
      <w:marBottom w:val="0"/>
      <w:divBdr>
        <w:top w:val="none" w:sz="0" w:space="0" w:color="auto"/>
        <w:left w:val="none" w:sz="0" w:space="0" w:color="auto"/>
        <w:bottom w:val="none" w:sz="0" w:space="0" w:color="auto"/>
        <w:right w:val="none" w:sz="0" w:space="0" w:color="auto"/>
      </w:divBdr>
      <w:divsChild>
        <w:div w:id="1185439371">
          <w:marLeft w:val="0"/>
          <w:marRight w:val="0"/>
          <w:marTop w:val="0"/>
          <w:marBottom w:val="0"/>
          <w:divBdr>
            <w:top w:val="none" w:sz="0" w:space="0" w:color="auto"/>
            <w:left w:val="none" w:sz="0" w:space="0" w:color="auto"/>
            <w:bottom w:val="none" w:sz="0" w:space="0" w:color="auto"/>
            <w:right w:val="none" w:sz="0" w:space="0" w:color="auto"/>
          </w:divBdr>
        </w:div>
      </w:divsChild>
    </w:div>
    <w:div w:id="559366118">
      <w:marLeft w:val="0"/>
      <w:marRight w:val="0"/>
      <w:marTop w:val="0"/>
      <w:marBottom w:val="0"/>
      <w:divBdr>
        <w:top w:val="none" w:sz="0" w:space="0" w:color="auto"/>
        <w:left w:val="none" w:sz="0" w:space="0" w:color="auto"/>
        <w:bottom w:val="none" w:sz="0" w:space="0" w:color="auto"/>
        <w:right w:val="none" w:sz="0" w:space="0" w:color="auto"/>
      </w:divBdr>
      <w:divsChild>
        <w:div w:id="1215968571">
          <w:marLeft w:val="0"/>
          <w:marRight w:val="0"/>
          <w:marTop w:val="0"/>
          <w:marBottom w:val="0"/>
          <w:divBdr>
            <w:top w:val="none" w:sz="0" w:space="0" w:color="auto"/>
            <w:left w:val="none" w:sz="0" w:space="0" w:color="auto"/>
            <w:bottom w:val="none" w:sz="0" w:space="0" w:color="auto"/>
            <w:right w:val="none" w:sz="0" w:space="0" w:color="auto"/>
          </w:divBdr>
        </w:div>
      </w:divsChild>
    </w:div>
    <w:div w:id="716979281">
      <w:bodyDiv w:val="1"/>
      <w:marLeft w:val="0"/>
      <w:marRight w:val="0"/>
      <w:marTop w:val="0"/>
      <w:marBottom w:val="0"/>
      <w:divBdr>
        <w:top w:val="none" w:sz="0" w:space="0" w:color="auto"/>
        <w:left w:val="none" w:sz="0" w:space="0" w:color="auto"/>
        <w:bottom w:val="none" w:sz="0" w:space="0" w:color="auto"/>
        <w:right w:val="none" w:sz="0" w:space="0" w:color="auto"/>
      </w:divBdr>
    </w:div>
    <w:div w:id="724984793">
      <w:marLeft w:val="0"/>
      <w:marRight w:val="0"/>
      <w:marTop w:val="0"/>
      <w:marBottom w:val="0"/>
      <w:divBdr>
        <w:top w:val="none" w:sz="0" w:space="0" w:color="auto"/>
        <w:left w:val="none" w:sz="0" w:space="0" w:color="auto"/>
        <w:bottom w:val="none" w:sz="0" w:space="0" w:color="auto"/>
        <w:right w:val="none" w:sz="0" w:space="0" w:color="auto"/>
      </w:divBdr>
      <w:divsChild>
        <w:div w:id="977800267">
          <w:marLeft w:val="0"/>
          <w:marRight w:val="0"/>
          <w:marTop w:val="0"/>
          <w:marBottom w:val="0"/>
          <w:divBdr>
            <w:top w:val="none" w:sz="0" w:space="0" w:color="auto"/>
            <w:left w:val="none" w:sz="0" w:space="0" w:color="auto"/>
            <w:bottom w:val="none" w:sz="0" w:space="0" w:color="auto"/>
            <w:right w:val="none" w:sz="0" w:space="0" w:color="auto"/>
          </w:divBdr>
        </w:div>
      </w:divsChild>
    </w:div>
    <w:div w:id="805121260">
      <w:marLeft w:val="0"/>
      <w:marRight w:val="0"/>
      <w:marTop w:val="0"/>
      <w:marBottom w:val="0"/>
      <w:divBdr>
        <w:top w:val="none" w:sz="0" w:space="0" w:color="auto"/>
        <w:left w:val="none" w:sz="0" w:space="0" w:color="auto"/>
        <w:bottom w:val="none" w:sz="0" w:space="0" w:color="auto"/>
        <w:right w:val="none" w:sz="0" w:space="0" w:color="auto"/>
      </w:divBdr>
      <w:divsChild>
        <w:div w:id="1566187387">
          <w:marLeft w:val="0"/>
          <w:marRight w:val="0"/>
          <w:marTop w:val="0"/>
          <w:marBottom w:val="0"/>
          <w:divBdr>
            <w:top w:val="none" w:sz="0" w:space="0" w:color="auto"/>
            <w:left w:val="none" w:sz="0" w:space="0" w:color="auto"/>
            <w:bottom w:val="none" w:sz="0" w:space="0" w:color="auto"/>
            <w:right w:val="none" w:sz="0" w:space="0" w:color="auto"/>
          </w:divBdr>
        </w:div>
      </w:divsChild>
    </w:div>
    <w:div w:id="882055812">
      <w:marLeft w:val="0"/>
      <w:marRight w:val="0"/>
      <w:marTop w:val="0"/>
      <w:marBottom w:val="0"/>
      <w:divBdr>
        <w:top w:val="none" w:sz="0" w:space="0" w:color="auto"/>
        <w:left w:val="none" w:sz="0" w:space="0" w:color="auto"/>
        <w:bottom w:val="none" w:sz="0" w:space="0" w:color="auto"/>
        <w:right w:val="none" w:sz="0" w:space="0" w:color="auto"/>
      </w:divBdr>
      <w:divsChild>
        <w:div w:id="373430872">
          <w:marLeft w:val="0"/>
          <w:marRight w:val="0"/>
          <w:marTop w:val="0"/>
          <w:marBottom w:val="0"/>
          <w:divBdr>
            <w:top w:val="none" w:sz="0" w:space="0" w:color="auto"/>
            <w:left w:val="none" w:sz="0" w:space="0" w:color="auto"/>
            <w:bottom w:val="none" w:sz="0" w:space="0" w:color="auto"/>
            <w:right w:val="none" w:sz="0" w:space="0" w:color="auto"/>
          </w:divBdr>
        </w:div>
      </w:divsChild>
    </w:div>
    <w:div w:id="883760298">
      <w:marLeft w:val="0"/>
      <w:marRight w:val="0"/>
      <w:marTop w:val="0"/>
      <w:marBottom w:val="0"/>
      <w:divBdr>
        <w:top w:val="none" w:sz="0" w:space="0" w:color="auto"/>
        <w:left w:val="none" w:sz="0" w:space="0" w:color="auto"/>
        <w:bottom w:val="none" w:sz="0" w:space="0" w:color="auto"/>
        <w:right w:val="none" w:sz="0" w:space="0" w:color="auto"/>
      </w:divBdr>
      <w:divsChild>
        <w:div w:id="1367754331">
          <w:marLeft w:val="0"/>
          <w:marRight w:val="0"/>
          <w:marTop w:val="0"/>
          <w:marBottom w:val="0"/>
          <w:divBdr>
            <w:top w:val="none" w:sz="0" w:space="0" w:color="auto"/>
            <w:left w:val="none" w:sz="0" w:space="0" w:color="auto"/>
            <w:bottom w:val="none" w:sz="0" w:space="0" w:color="auto"/>
            <w:right w:val="none" w:sz="0" w:space="0" w:color="auto"/>
          </w:divBdr>
        </w:div>
      </w:divsChild>
    </w:div>
    <w:div w:id="937296443">
      <w:marLeft w:val="0"/>
      <w:marRight w:val="0"/>
      <w:marTop w:val="0"/>
      <w:marBottom w:val="0"/>
      <w:divBdr>
        <w:top w:val="none" w:sz="0" w:space="0" w:color="auto"/>
        <w:left w:val="none" w:sz="0" w:space="0" w:color="auto"/>
        <w:bottom w:val="none" w:sz="0" w:space="0" w:color="auto"/>
        <w:right w:val="none" w:sz="0" w:space="0" w:color="auto"/>
      </w:divBdr>
      <w:divsChild>
        <w:div w:id="1643998991">
          <w:marLeft w:val="0"/>
          <w:marRight w:val="0"/>
          <w:marTop w:val="0"/>
          <w:marBottom w:val="0"/>
          <w:divBdr>
            <w:top w:val="none" w:sz="0" w:space="0" w:color="auto"/>
            <w:left w:val="none" w:sz="0" w:space="0" w:color="auto"/>
            <w:bottom w:val="none" w:sz="0" w:space="0" w:color="auto"/>
            <w:right w:val="none" w:sz="0" w:space="0" w:color="auto"/>
          </w:divBdr>
        </w:div>
      </w:divsChild>
    </w:div>
    <w:div w:id="940720858">
      <w:marLeft w:val="0"/>
      <w:marRight w:val="0"/>
      <w:marTop w:val="0"/>
      <w:marBottom w:val="0"/>
      <w:divBdr>
        <w:top w:val="none" w:sz="0" w:space="0" w:color="auto"/>
        <w:left w:val="none" w:sz="0" w:space="0" w:color="auto"/>
        <w:bottom w:val="none" w:sz="0" w:space="0" w:color="auto"/>
        <w:right w:val="none" w:sz="0" w:space="0" w:color="auto"/>
      </w:divBdr>
      <w:divsChild>
        <w:div w:id="1357927638">
          <w:marLeft w:val="0"/>
          <w:marRight w:val="0"/>
          <w:marTop w:val="0"/>
          <w:marBottom w:val="0"/>
          <w:divBdr>
            <w:top w:val="none" w:sz="0" w:space="0" w:color="auto"/>
            <w:left w:val="none" w:sz="0" w:space="0" w:color="auto"/>
            <w:bottom w:val="none" w:sz="0" w:space="0" w:color="auto"/>
            <w:right w:val="none" w:sz="0" w:space="0" w:color="auto"/>
          </w:divBdr>
        </w:div>
      </w:divsChild>
    </w:div>
    <w:div w:id="1015838402">
      <w:bodyDiv w:val="1"/>
      <w:marLeft w:val="0"/>
      <w:marRight w:val="0"/>
      <w:marTop w:val="0"/>
      <w:marBottom w:val="0"/>
      <w:divBdr>
        <w:top w:val="none" w:sz="0" w:space="0" w:color="auto"/>
        <w:left w:val="none" w:sz="0" w:space="0" w:color="auto"/>
        <w:bottom w:val="none" w:sz="0" w:space="0" w:color="auto"/>
        <w:right w:val="none" w:sz="0" w:space="0" w:color="auto"/>
      </w:divBdr>
      <w:divsChild>
        <w:div w:id="875897977">
          <w:marLeft w:val="0"/>
          <w:marRight w:val="0"/>
          <w:marTop w:val="0"/>
          <w:marBottom w:val="0"/>
          <w:divBdr>
            <w:top w:val="none" w:sz="0" w:space="0" w:color="auto"/>
            <w:left w:val="none" w:sz="0" w:space="0" w:color="auto"/>
            <w:bottom w:val="none" w:sz="0" w:space="0" w:color="auto"/>
            <w:right w:val="none" w:sz="0" w:space="0" w:color="auto"/>
          </w:divBdr>
          <w:divsChild>
            <w:div w:id="71859283">
              <w:marLeft w:val="0"/>
              <w:marRight w:val="0"/>
              <w:marTop w:val="0"/>
              <w:marBottom w:val="0"/>
              <w:divBdr>
                <w:top w:val="none" w:sz="0" w:space="0" w:color="auto"/>
                <w:left w:val="none" w:sz="0" w:space="0" w:color="auto"/>
                <w:bottom w:val="none" w:sz="0" w:space="0" w:color="auto"/>
                <w:right w:val="none" w:sz="0" w:space="0" w:color="auto"/>
              </w:divBdr>
            </w:div>
          </w:divsChild>
        </w:div>
        <w:div w:id="565265079">
          <w:marLeft w:val="0"/>
          <w:marRight w:val="0"/>
          <w:marTop w:val="0"/>
          <w:marBottom w:val="0"/>
          <w:divBdr>
            <w:top w:val="none" w:sz="0" w:space="0" w:color="auto"/>
            <w:left w:val="none" w:sz="0" w:space="0" w:color="auto"/>
            <w:bottom w:val="none" w:sz="0" w:space="0" w:color="auto"/>
            <w:right w:val="none" w:sz="0" w:space="0" w:color="auto"/>
          </w:divBdr>
          <w:divsChild>
            <w:div w:id="143983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135081">
      <w:marLeft w:val="0"/>
      <w:marRight w:val="0"/>
      <w:marTop w:val="0"/>
      <w:marBottom w:val="0"/>
      <w:divBdr>
        <w:top w:val="none" w:sz="0" w:space="0" w:color="auto"/>
        <w:left w:val="none" w:sz="0" w:space="0" w:color="auto"/>
        <w:bottom w:val="none" w:sz="0" w:space="0" w:color="auto"/>
        <w:right w:val="none" w:sz="0" w:space="0" w:color="auto"/>
      </w:divBdr>
      <w:divsChild>
        <w:div w:id="966355206">
          <w:marLeft w:val="0"/>
          <w:marRight w:val="0"/>
          <w:marTop w:val="0"/>
          <w:marBottom w:val="0"/>
          <w:divBdr>
            <w:top w:val="none" w:sz="0" w:space="0" w:color="auto"/>
            <w:left w:val="none" w:sz="0" w:space="0" w:color="auto"/>
            <w:bottom w:val="none" w:sz="0" w:space="0" w:color="auto"/>
            <w:right w:val="none" w:sz="0" w:space="0" w:color="auto"/>
          </w:divBdr>
        </w:div>
      </w:divsChild>
    </w:div>
    <w:div w:id="1029523386">
      <w:marLeft w:val="0"/>
      <w:marRight w:val="0"/>
      <w:marTop w:val="0"/>
      <w:marBottom w:val="0"/>
      <w:divBdr>
        <w:top w:val="none" w:sz="0" w:space="0" w:color="auto"/>
        <w:left w:val="none" w:sz="0" w:space="0" w:color="auto"/>
        <w:bottom w:val="none" w:sz="0" w:space="0" w:color="auto"/>
        <w:right w:val="none" w:sz="0" w:space="0" w:color="auto"/>
      </w:divBdr>
      <w:divsChild>
        <w:div w:id="1649943402">
          <w:marLeft w:val="0"/>
          <w:marRight w:val="0"/>
          <w:marTop w:val="0"/>
          <w:marBottom w:val="0"/>
          <w:divBdr>
            <w:top w:val="none" w:sz="0" w:space="0" w:color="auto"/>
            <w:left w:val="none" w:sz="0" w:space="0" w:color="auto"/>
            <w:bottom w:val="none" w:sz="0" w:space="0" w:color="auto"/>
            <w:right w:val="none" w:sz="0" w:space="0" w:color="auto"/>
          </w:divBdr>
        </w:div>
      </w:divsChild>
    </w:div>
    <w:div w:id="1054237048">
      <w:bodyDiv w:val="1"/>
      <w:marLeft w:val="0"/>
      <w:marRight w:val="0"/>
      <w:marTop w:val="0"/>
      <w:marBottom w:val="0"/>
      <w:divBdr>
        <w:top w:val="none" w:sz="0" w:space="0" w:color="auto"/>
        <w:left w:val="none" w:sz="0" w:space="0" w:color="auto"/>
        <w:bottom w:val="none" w:sz="0" w:space="0" w:color="auto"/>
        <w:right w:val="none" w:sz="0" w:space="0" w:color="auto"/>
      </w:divBdr>
      <w:divsChild>
        <w:div w:id="247269922">
          <w:marLeft w:val="0"/>
          <w:marRight w:val="0"/>
          <w:marTop w:val="0"/>
          <w:marBottom w:val="0"/>
          <w:divBdr>
            <w:top w:val="none" w:sz="0" w:space="0" w:color="auto"/>
            <w:left w:val="none" w:sz="0" w:space="0" w:color="auto"/>
            <w:bottom w:val="none" w:sz="0" w:space="0" w:color="auto"/>
            <w:right w:val="none" w:sz="0" w:space="0" w:color="auto"/>
          </w:divBdr>
          <w:divsChild>
            <w:div w:id="213968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397884">
      <w:marLeft w:val="0"/>
      <w:marRight w:val="0"/>
      <w:marTop w:val="0"/>
      <w:marBottom w:val="0"/>
      <w:divBdr>
        <w:top w:val="none" w:sz="0" w:space="0" w:color="auto"/>
        <w:left w:val="none" w:sz="0" w:space="0" w:color="auto"/>
        <w:bottom w:val="none" w:sz="0" w:space="0" w:color="auto"/>
        <w:right w:val="none" w:sz="0" w:space="0" w:color="auto"/>
      </w:divBdr>
      <w:divsChild>
        <w:div w:id="1714580149">
          <w:marLeft w:val="0"/>
          <w:marRight w:val="0"/>
          <w:marTop w:val="0"/>
          <w:marBottom w:val="0"/>
          <w:divBdr>
            <w:top w:val="none" w:sz="0" w:space="0" w:color="auto"/>
            <w:left w:val="none" w:sz="0" w:space="0" w:color="auto"/>
            <w:bottom w:val="none" w:sz="0" w:space="0" w:color="auto"/>
            <w:right w:val="none" w:sz="0" w:space="0" w:color="auto"/>
          </w:divBdr>
        </w:div>
      </w:divsChild>
    </w:div>
    <w:div w:id="1069379571">
      <w:marLeft w:val="0"/>
      <w:marRight w:val="0"/>
      <w:marTop w:val="0"/>
      <w:marBottom w:val="0"/>
      <w:divBdr>
        <w:top w:val="none" w:sz="0" w:space="0" w:color="auto"/>
        <w:left w:val="none" w:sz="0" w:space="0" w:color="auto"/>
        <w:bottom w:val="none" w:sz="0" w:space="0" w:color="auto"/>
        <w:right w:val="none" w:sz="0" w:space="0" w:color="auto"/>
      </w:divBdr>
      <w:divsChild>
        <w:div w:id="358169008">
          <w:marLeft w:val="0"/>
          <w:marRight w:val="0"/>
          <w:marTop w:val="0"/>
          <w:marBottom w:val="0"/>
          <w:divBdr>
            <w:top w:val="none" w:sz="0" w:space="0" w:color="auto"/>
            <w:left w:val="none" w:sz="0" w:space="0" w:color="auto"/>
            <w:bottom w:val="none" w:sz="0" w:space="0" w:color="auto"/>
            <w:right w:val="none" w:sz="0" w:space="0" w:color="auto"/>
          </w:divBdr>
        </w:div>
      </w:divsChild>
    </w:div>
    <w:div w:id="1126462511">
      <w:bodyDiv w:val="1"/>
      <w:marLeft w:val="0"/>
      <w:marRight w:val="0"/>
      <w:marTop w:val="0"/>
      <w:marBottom w:val="0"/>
      <w:divBdr>
        <w:top w:val="none" w:sz="0" w:space="0" w:color="auto"/>
        <w:left w:val="none" w:sz="0" w:space="0" w:color="auto"/>
        <w:bottom w:val="none" w:sz="0" w:space="0" w:color="auto"/>
        <w:right w:val="none" w:sz="0" w:space="0" w:color="auto"/>
      </w:divBdr>
    </w:div>
    <w:div w:id="1138451690">
      <w:marLeft w:val="0"/>
      <w:marRight w:val="0"/>
      <w:marTop w:val="0"/>
      <w:marBottom w:val="0"/>
      <w:divBdr>
        <w:top w:val="none" w:sz="0" w:space="0" w:color="auto"/>
        <w:left w:val="none" w:sz="0" w:space="0" w:color="auto"/>
        <w:bottom w:val="none" w:sz="0" w:space="0" w:color="auto"/>
        <w:right w:val="none" w:sz="0" w:space="0" w:color="auto"/>
      </w:divBdr>
      <w:divsChild>
        <w:div w:id="1276988246">
          <w:marLeft w:val="0"/>
          <w:marRight w:val="0"/>
          <w:marTop w:val="0"/>
          <w:marBottom w:val="0"/>
          <w:divBdr>
            <w:top w:val="none" w:sz="0" w:space="0" w:color="auto"/>
            <w:left w:val="none" w:sz="0" w:space="0" w:color="auto"/>
            <w:bottom w:val="none" w:sz="0" w:space="0" w:color="auto"/>
            <w:right w:val="none" w:sz="0" w:space="0" w:color="auto"/>
          </w:divBdr>
        </w:div>
      </w:divsChild>
    </w:div>
    <w:div w:id="1141727002">
      <w:marLeft w:val="0"/>
      <w:marRight w:val="0"/>
      <w:marTop w:val="0"/>
      <w:marBottom w:val="0"/>
      <w:divBdr>
        <w:top w:val="none" w:sz="0" w:space="0" w:color="auto"/>
        <w:left w:val="none" w:sz="0" w:space="0" w:color="auto"/>
        <w:bottom w:val="none" w:sz="0" w:space="0" w:color="auto"/>
        <w:right w:val="none" w:sz="0" w:space="0" w:color="auto"/>
      </w:divBdr>
      <w:divsChild>
        <w:div w:id="1594121644">
          <w:marLeft w:val="0"/>
          <w:marRight w:val="0"/>
          <w:marTop w:val="0"/>
          <w:marBottom w:val="0"/>
          <w:divBdr>
            <w:top w:val="none" w:sz="0" w:space="0" w:color="auto"/>
            <w:left w:val="none" w:sz="0" w:space="0" w:color="auto"/>
            <w:bottom w:val="none" w:sz="0" w:space="0" w:color="auto"/>
            <w:right w:val="none" w:sz="0" w:space="0" w:color="auto"/>
          </w:divBdr>
        </w:div>
      </w:divsChild>
    </w:div>
    <w:div w:id="1148477188">
      <w:marLeft w:val="0"/>
      <w:marRight w:val="0"/>
      <w:marTop w:val="0"/>
      <w:marBottom w:val="0"/>
      <w:divBdr>
        <w:top w:val="none" w:sz="0" w:space="0" w:color="auto"/>
        <w:left w:val="none" w:sz="0" w:space="0" w:color="auto"/>
        <w:bottom w:val="none" w:sz="0" w:space="0" w:color="auto"/>
        <w:right w:val="none" w:sz="0" w:space="0" w:color="auto"/>
      </w:divBdr>
      <w:divsChild>
        <w:div w:id="241261169">
          <w:marLeft w:val="0"/>
          <w:marRight w:val="0"/>
          <w:marTop w:val="0"/>
          <w:marBottom w:val="0"/>
          <w:divBdr>
            <w:top w:val="none" w:sz="0" w:space="0" w:color="auto"/>
            <w:left w:val="none" w:sz="0" w:space="0" w:color="auto"/>
            <w:bottom w:val="none" w:sz="0" w:space="0" w:color="auto"/>
            <w:right w:val="none" w:sz="0" w:space="0" w:color="auto"/>
          </w:divBdr>
        </w:div>
      </w:divsChild>
    </w:div>
    <w:div w:id="1157111833">
      <w:marLeft w:val="0"/>
      <w:marRight w:val="0"/>
      <w:marTop w:val="0"/>
      <w:marBottom w:val="0"/>
      <w:divBdr>
        <w:top w:val="none" w:sz="0" w:space="0" w:color="auto"/>
        <w:left w:val="none" w:sz="0" w:space="0" w:color="auto"/>
        <w:bottom w:val="none" w:sz="0" w:space="0" w:color="auto"/>
        <w:right w:val="none" w:sz="0" w:space="0" w:color="auto"/>
      </w:divBdr>
      <w:divsChild>
        <w:div w:id="1410611152">
          <w:marLeft w:val="0"/>
          <w:marRight w:val="0"/>
          <w:marTop w:val="0"/>
          <w:marBottom w:val="0"/>
          <w:divBdr>
            <w:top w:val="none" w:sz="0" w:space="0" w:color="auto"/>
            <w:left w:val="none" w:sz="0" w:space="0" w:color="auto"/>
            <w:bottom w:val="none" w:sz="0" w:space="0" w:color="auto"/>
            <w:right w:val="none" w:sz="0" w:space="0" w:color="auto"/>
          </w:divBdr>
        </w:div>
      </w:divsChild>
    </w:div>
    <w:div w:id="1216356604">
      <w:bodyDiv w:val="1"/>
      <w:marLeft w:val="0"/>
      <w:marRight w:val="0"/>
      <w:marTop w:val="0"/>
      <w:marBottom w:val="0"/>
      <w:divBdr>
        <w:top w:val="none" w:sz="0" w:space="0" w:color="auto"/>
        <w:left w:val="none" w:sz="0" w:space="0" w:color="auto"/>
        <w:bottom w:val="none" w:sz="0" w:space="0" w:color="auto"/>
        <w:right w:val="none" w:sz="0" w:space="0" w:color="auto"/>
      </w:divBdr>
      <w:divsChild>
        <w:div w:id="83060760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257788050">
      <w:marLeft w:val="0"/>
      <w:marRight w:val="0"/>
      <w:marTop w:val="0"/>
      <w:marBottom w:val="0"/>
      <w:divBdr>
        <w:top w:val="none" w:sz="0" w:space="0" w:color="auto"/>
        <w:left w:val="none" w:sz="0" w:space="0" w:color="auto"/>
        <w:bottom w:val="none" w:sz="0" w:space="0" w:color="auto"/>
        <w:right w:val="none" w:sz="0" w:space="0" w:color="auto"/>
      </w:divBdr>
      <w:divsChild>
        <w:div w:id="1302080073">
          <w:marLeft w:val="0"/>
          <w:marRight w:val="0"/>
          <w:marTop w:val="0"/>
          <w:marBottom w:val="0"/>
          <w:divBdr>
            <w:top w:val="none" w:sz="0" w:space="0" w:color="auto"/>
            <w:left w:val="none" w:sz="0" w:space="0" w:color="auto"/>
            <w:bottom w:val="none" w:sz="0" w:space="0" w:color="auto"/>
            <w:right w:val="none" w:sz="0" w:space="0" w:color="auto"/>
          </w:divBdr>
        </w:div>
      </w:divsChild>
    </w:div>
    <w:div w:id="1261647315">
      <w:marLeft w:val="0"/>
      <w:marRight w:val="0"/>
      <w:marTop w:val="0"/>
      <w:marBottom w:val="0"/>
      <w:divBdr>
        <w:top w:val="none" w:sz="0" w:space="0" w:color="auto"/>
        <w:left w:val="none" w:sz="0" w:space="0" w:color="auto"/>
        <w:bottom w:val="none" w:sz="0" w:space="0" w:color="auto"/>
        <w:right w:val="none" w:sz="0" w:space="0" w:color="auto"/>
      </w:divBdr>
      <w:divsChild>
        <w:div w:id="2111310063">
          <w:marLeft w:val="0"/>
          <w:marRight w:val="0"/>
          <w:marTop w:val="0"/>
          <w:marBottom w:val="0"/>
          <w:divBdr>
            <w:top w:val="none" w:sz="0" w:space="0" w:color="auto"/>
            <w:left w:val="none" w:sz="0" w:space="0" w:color="auto"/>
            <w:bottom w:val="none" w:sz="0" w:space="0" w:color="auto"/>
            <w:right w:val="none" w:sz="0" w:space="0" w:color="auto"/>
          </w:divBdr>
        </w:div>
      </w:divsChild>
    </w:div>
    <w:div w:id="1264722653">
      <w:marLeft w:val="0"/>
      <w:marRight w:val="0"/>
      <w:marTop w:val="0"/>
      <w:marBottom w:val="0"/>
      <w:divBdr>
        <w:top w:val="none" w:sz="0" w:space="0" w:color="auto"/>
        <w:left w:val="none" w:sz="0" w:space="0" w:color="auto"/>
        <w:bottom w:val="none" w:sz="0" w:space="0" w:color="auto"/>
        <w:right w:val="none" w:sz="0" w:space="0" w:color="auto"/>
      </w:divBdr>
      <w:divsChild>
        <w:div w:id="1478186749">
          <w:marLeft w:val="0"/>
          <w:marRight w:val="0"/>
          <w:marTop w:val="0"/>
          <w:marBottom w:val="0"/>
          <w:divBdr>
            <w:top w:val="none" w:sz="0" w:space="0" w:color="auto"/>
            <w:left w:val="none" w:sz="0" w:space="0" w:color="auto"/>
            <w:bottom w:val="none" w:sz="0" w:space="0" w:color="auto"/>
            <w:right w:val="none" w:sz="0" w:space="0" w:color="auto"/>
          </w:divBdr>
        </w:div>
      </w:divsChild>
    </w:div>
    <w:div w:id="1281494439">
      <w:marLeft w:val="0"/>
      <w:marRight w:val="0"/>
      <w:marTop w:val="0"/>
      <w:marBottom w:val="0"/>
      <w:divBdr>
        <w:top w:val="none" w:sz="0" w:space="0" w:color="auto"/>
        <w:left w:val="none" w:sz="0" w:space="0" w:color="auto"/>
        <w:bottom w:val="none" w:sz="0" w:space="0" w:color="auto"/>
        <w:right w:val="none" w:sz="0" w:space="0" w:color="auto"/>
      </w:divBdr>
      <w:divsChild>
        <w:div w:id="1998922509">
          <w:marLeft w:val="0"/>
          <w:marRight w:val="0"/>
          <w:marTop w:val="0"/>
          <w:marBottom w:val="0"/>
          <w:divBdr>
            <w:top w:val="none" w:sz="0" w:space="0" w:color="auto"/>
            <w:left w:val="none" w:sz="0" w:space="0" w:color="auto"/>
            <w:bottom w:val="none" w:sz="0" w:space="0" w:color="auto"/>
            <w:right w:val="none" w:sz="0" w:space="0" w:color="auto"/>
          </w:divBdr>
        </w:div>
      </w:divsChild>
    </w:div>
    <w:div w:id="1327635291">
      <w:marLeft w:val="0"/>
      <w:marRight w:val="0"/>
      <w:marTop w:val="0"/>
      <w:marBottom w:val="0"/>
      <w:divBdr>
        <w:top w:val="none" w:sz="0" w:space="0" w:color="auto"/>
        <w:left w:val="none" w:sz="0" w:space="0" w:color="auto"/>
        <w:bottom w:val="none" w:sz="0" w:space="0" w:color="auto"/>
        <w:right w:val="none" w:sz="0" w:space="0" w:color="auto"/>
      </w:divBdr>
      <w:divsChild>
        <w:div w:id="1742095176">
          <w:marLeft w:val="0"/>
          <w:marRight w:val="0"/>
          <w:marTop w:val="0"/>
          <w:marBottom w:val="0"/>
          <w:divBdr>
            <w:top w:val="none" w:sz="0" w:space="0" w:color="auto"/>
            <w:left w:val="none" w:sz="0" w:space="0" w:color="auto"/>
            <w:bottom w:val="none" w:sz="0" w:space="0" w:color="auto"/>
            <w:right w:val="none" w:sz="0" w:space="0" w:color="auto"/>
          </w:divBdr>
        </w:div>
      </w:divsChild>
    </w:div>
    <w:div w:id="1392998176">
      <w:bodyDiv w:val="1"/>
      <w:marLeft w:val="0"/>
      <w:marRight w:val="0"/>
      <w:marTop w:val="0"/>
      <w:marBottom w:val="0"/>
      <w:divBdr>
        <w:top w:val="none" w:sz="0" w:space="0" w:color="auto"/>
        <w:left w:val="none" w:sz="0" w:space="0" w:color="auto"/>
        <w:bottom w:val="none" w:sz="0" w:space="0" w:color="auto"/>
        <w:right w:val="none" w:sz="0" w:space="0" w:color="auto"/>
      </w:divBdr>
    </w:div>
    <w:div w:id="1438016053">
      <w:marLeft w:val="0"/>
      <w:marRight w:val="0"/>
      <w:marTop w:val="0"/>
      <w:marBottom w:val="0"/>
      <w:divBdr>
        <w:top w:val="none" w:sz="0" w:space="0" w:color="auto"/>
        <w:left w:val="none" w:sz="0" w:space="0" w:color="auto"/>
        <w:bottom w:val="none" w:sz="0" w:space="0" w:color="auto"/>
        <w:right w:val="none" w:sz="0" w:space="0" w:color="auto"/>
      </w:divBdr>
      <w:divsChild>
        <w:div w:id="211120281">
          <w:marLeft w:val="0"/>
          <w:marRight w:val="0"/>
          <w:marTop w:val="0"/>
          <w:marBottom w:val="0"/>
          <w:divBdr>
            <w:top w:val="none" w:sz="0" w:space="0" w:color="auto"/>
            <w:left w:val="none" w:sz="0" w:space="0" w:color="auto"/>
            <w:bottom w:val="none" w:sz="0" w:space="0" w:color="auto"/>
            <w:right w:val="none" w:sz="0" w:space="0" w:color="auto"/>
          </w:divBdr>
        </w:div>
      </w:divsChild>
    </w:div>
    <w:div w:id="1493645603">
      <w:marLeft w:val="0"/>
      <w:marRight w:val="0"/>
      <w:marTop w:val="0"/>
      <w:marBottom w:val="0"/>
      <w:divBdr>
        <w:top w:val="none" w:sz="0" w:space="0" w:color="auto"/>
        <w:left w:val="none" w:sz="0" w:space="0" w:color="auto"/>
        <w:bottom w:val="none" w:sz="0" w:space="0" w:color="auto"/>
        <w:right w:val="none" w:sz="0" w:space="0" w:color="auto"/>
      </w:divBdr>
      <w:divsChild>
        <w:div w:id="393702403">
          <w:marLeft w:val="0"/>
          <w:marRight w:val="0"/>
          <w:marTop w:val="0"/>
          <w:marBottom w:val="0"/>
          <w:divBdr>
            <w:top w:val="none" w:sz="0" w:space="0" w:color="auto"/>
            <w:left w:val="none" w:sz="0" w:space="0" w:color="auto"/>
            <w:bottom w:val="none" w:sz="0" w:space="0" w:color="auto"/>
            <w:right w:val="none" w:sz="0" w:space="0" w:color="auto"/>
          </w:divBdr>
        </w:div>
      </w:divsChild>
    </w:div>
    <w:div w:id="1518301894">
      <w:marLeft w:val="0"/>
      <w:marRight w:val="0"/>
      <w:marTop w:val="0"/>
      <w:marBottom w:val="0"/>
      <w:divBdr>
        <w:top w:val="none" w:sz="0" w:space="0" w:color="auto"/>
        <w:left w:val="none" w:sz="0" w:space="0" w:color="auto"/>
        <w:bottom w:val="none" w:sz="0" w:space="0" w:color="auto"/>
        <w:right w:val="none" w:sz="0" w:space="0" w:color="auto"/>
      </w:divBdr>
      <w:divsChild>
        <w:div w:id="600262383">
          <w:marLeft w:val="0"/>
          <w:marRight w:val="0"/>
          <w:marTop w:val="0"/>
          <w:marBottom w:val="0"/>
          <w:divBdr>
            <w:top w:val="none" w:sz="0" w:space="0" w:color="auto"/>
            <w:left w:val="none" w:sz="0" w:space="0" w:color="auto"/>
            <w:bottom w:val="none" w:sz="0" w:space="0" w:color="auto"/>
            <w:right w:val="none" w:sz="0" w:space="0" w:color="auto"/>
          </w:divBdr>
        </w:div>
      </w:divsChild>
    </w:div>
    <w:div w:id="1530610324">
      <w:marLeft w:val="0"/>
      <w:marRight w:val="0"/>
      <w:marTop w:val="0"/>
      <w:marBottom w:val="0"/>
      <w:divBdr>
        <w:top w:val="none" w:sz="0" w:space="0" w:color="auto"/>
        <w:left w:val="none" w:sz="0" w:space="0" w:color="auto"/>
        <w:bottom w:val="none" w:sz="0" w:space="0" w:color="auto"/>
        <w:right w:val="none" w:sz="0" w:space="0" w:color="auto"/>
      </w:divBdr>
      <w:divsChild>
        <w:div w:id="830677984">
          <w:marLeft w:val="0"/>
          <w:marRight w:val="0"/>
          <w:marTop w:val="0"/>
          <w:marBottom w:val="0"/>
          <w:divBdr>
            <w:top w:val="none" w:sz="0" w:space="0" w:color="auto"/>
            <w:left w:val="none" w:sz="0" w:space="0" w:color="auto"/>
            <w:bottom w:val="none" w:sz="0" w:space="0" w:color="auto"/>
            <w:right w:val="none" w:sz="0" w:space="0" w:color="auto"/>
          </w:divBdr>
        </w:div>
      </w:divsChild>
    </w:div>
    <w:div w:id="1552766625">
      <w:marLeft w:val="0"/>
      <w:marRight w:val="0"/>
      <w:marTop w:val="0"/>
      <w:marBottom w:val="0"/>
      <w:divBdr>
        <w:top w:val="none" w:sz="0" w:space="0" w:color="auto"/>
        <w:left w:val="none" w:sz="0" w:space="0" w:color="auto"/>
        <w:bottom w:val="none" w:sz="0" w:space="0" w:color="auto"/>
        <w:right w:val="none" w:sz="0" w:space="0" w:color="auto"/>
      </w:divBdr>
      <w:divsChild>
        <w:div w:id="2070691233">
          <w:marLeft w:val="0"/>
          <w:marRight w:val="0"/>
          <w:marTop w:val="0"/>
          <w:marBottom w:val="0"/>
          <w:divBdr>
            <w:top w:val="none" w:sz="0" w:space="0" w:color="auto"/>
            <w:left w:val="none" w:sz="0" w:space="0" w:color="auto"/>
            <w:bottom w:val="none" w:sz="0" w:space="0" w:color="auto"/>
            <w:right w:val="none" w:sz="0" w:space="0" w:color="auto"/>
          </w:divBdr>
        </w:div>
      </w:divsChild>
    </w:div>
    <w:div w:id="1554271319">
      <w:marLeft w:val="0"/>
      <w:marRight w:val="0"/>
      <w:marTop w:val="0"/>
      <w:marBottom w:val="0"/>
      <w:divBdr>
        <w:top w:val="none" w:sz="0" w:space="0" w:color="auto"/>
        <w:left w:val="none" w:sz="0" w:space="0" w:color="auto"/>
        <w:bottom w:val="none" w:sz="0" w:space="0" w:color="auto"/>
        <w:right w:val="none" w:sz="0" w:space="0" w:color="auto"/>
      </w:divBdr>
      <w:divsChild>
        <w:div w:id="1507402540">
          <w:marLeft w:val="0"/>
          <w:marRight w:val="0"/>
          <w:marTop w:val="0"/>
          <w:marBottom w:val="0"/>
          <w:divBdr>
            <w:top w:val="none" w:sz="0" w:space="0" w:color="auto"/>
            <w:left w:val="none" w:sz="0" w:space="0" w:color="auto"/>
            <w:bottom w:val="none" w:sz="0" w:space="0" w:color="auto"/>
            <w:right w:val="none" w:sz="0" w:space="0" w:color="auto"/>
          </w:divBdr>
        </w:div>
      </w:divsChild>
    </w:div>
    <w:div w:id="1576092586">
      <w:marLeft w:val="0"/>
      <w:marRight w:val="0"/>
      <w:marTop w:val="0"/>
      <w:marBottom w:val="0"/>
      <w:divBdr>
        <w:top w:val="none" w:sz="0" w:space="0" w:color="auto"/>
        <w:left w:val="none" w:sz="0" w:space="0" w:color="auto"/>
        <w:bottom w:val="none" w:sz="0" w:space="0" w:color="auto"/>
        <w:right w:val="none" w:sz="0" w:space="0" w:color="auto"/>
      </w:divBdr>
      <w:divsChild>
        <w:div w:id="1144280242">
          <w:marLeft w:val="0"/>
          <w:marRight w:val="0"/>
          <w:marTop w:val="0"/>
          <w:marBottom w:val="0"/>
          <w:divBdr>
            <w:top w:val="none" w:sz="0" w:space="0" w:color="auto"/>
            <w:left w:val="none" w:sz="0" w:space="0" w:color="auto"/>
            <w:bottom w:val="none" w:sz="0" w:space="0" w:color="auto"/>
            <w:right w:val="none" w:sz="0" w:space="0" w:color="auto"/>
          </w:divBdr>
        </w:div>
      </w:divsChild>
    </w:div>
    <w:div w:id="1622765888">
      <w:marLeft w:val="0"/>
      <w:marRight w:val="0"/>
      <w:marTop w:val="0"/>
      <w:marBottom w:val="0"/>
      <w:divBdr>
        <w:top w:val="none" w:sz="0" w:space="0" w:color="auto"/>
        <w:left w:val="none" w:sz="0" w:space="0" w:color="auto"/>
        <w:bottom w:val="none" w:sz="0" w:space="0" w:color="auto"/>
        <w:right w:val="none" w:sz="0" w:space="0" w:color="auto"/>
      </w:divBdr>
      <w:divsChild>
        <w:div w:id="339115933">
          <w:marLeft w:val="0"/>
          <w:marRight w:val="0"/>
          <w:marTop w:val="0"/>
          <w:marBottom w:val="0"/>
          <w:divBdr>
            <w:top w:val="none" w:sz="0" w:space="0" w:color="auto"/>
            <w:left w:val="none" w:sz="0" w:space="0" w:color="auto"/>
            <w:bottom w:val="none" w:sz="0" w:space="0" w:color="auto"/>
            <w:right w:val="none" w:sz="0" w:space="0" w:color="auto"/>
          </w:divBdr>
        </w:div>
      </w:divsChild>
    </w:div>
    <w:div w:id="1633747076">
      <w:marLeft w:val="0"/>
      <w:marRight w:val="0"/>
      <w:marTop w:val="0"/>
      <w:marBottom w:val="0"/>
      <w:divBdr>
        <w:top w:val="none" w:sz="0" w:space="0" w:color="auto"/>
        <w:left w:val="none" w:sz="0" w:space="0" w:color="auto"/>
        <w:bottom w:val="none" w:sz="0" w:space="0" w:color="auto"/>
        <w:right w:val="none" w:sz="0" w:space="0" w:color="auto"/>
      </w:divBdr>
      <w:divsChild>
        <w:div w:id="1207062279">
          <w:marLeft w:val="0"/>
          <w:marRight w:val="0"/>
          <w:marTop w:val="0"/>
          <w:marBottom w:val="0"/>
          <w:divBdr>
            <w:top w:val="none" w:sz="0" w:space="0" w:color="auto"/>
            <w:left w:val="none" w:sz="0" w:space="0" w:color="auto"/>
            <w:bottom w:val="none" w:sz="0" w:space="0" w:color="auto"/>
            <w:right w:val="none" w:sz="0" w:space="0" w:color="auto"/>
          </w:divBdr>
        </w:div>
      </w:divsChild>
    </w:div>
    <w:div w:id="1636719549">
      <w:bodyDiv w:val="1"/>
      <w:marLeft w:val="0"/>
      <w:marRight w:val="0"/>
      <w:marTop w:val="0"/>
      <w:marBottom w:val="0"/>
      <w:divBdr>
        <w:top w:val="none" w:sz="0" w:space="0" w:color="auto"/>
        <w:left w:val="none" w:sz="0" w:space="0" w:color="auto"/>
        <w:bottom w:val="none" w:sz="0" w:space="0" w:color="auto"/>
        <w:right w:val="none" w:sz="0" w:space="0" w:color="auto"/>
      </w:divBdr>
    </w:div>
    <w:div w:id="1640181436">
      <w:bodyDiv w:val="1"/>
      <w:marLeft w:val="0"/>
      <w:marRight w:val="0"/>
      <w:marTop w:val="0"/>
      <w:marBottom w:val="0"/>
      <w:divBdr>
        <w:top w:val="none" w:sz="0" w:space="0" w:color="auto"/>
        <w:left w:val="none" w:sz="0" w:space="0" w:color="auto"/>
        <w:bottom w:val="none" w:sz="0" w:space="0" w:color="auto"/>
        <w:right w:val="none" w:sz="0" w:space="0" w:color="auto"/>
      </w:divBdr>
      <w:divsChild>
        <w:div w:id="66348427">
          <w:marLeft w:val="0"/>
          <w:marRight w:val="0"/>
          <w:marTop w:val="0"/>
          <w:marBottom w:val="0"/>
          <w:divBdr>
            <w:top w:val="none" w:sz="0" w:space="0" w:color="auto"/>
            <w:left w:val="none" w:sz="0" w:space="0" w:color="auto"/>
            <w:bottom w:val="none" w:sz="0" w:space="0" w:color="auto"/>
            <w:right w:val="none" w:sz="0" w:space="0" w:color="auto"/>
          </w:divBdr>
          <w:divsChild>
            <w:div w:id="461659802">
              <w:marLeft w:val="0"/>
              <w:marRight w:val="0"/>
              <w:marTop w:val="0"/>
              <w:marBottom w:val="0"/>
              <w:divBdr>
                <w:top w:val="none" w:sz="0" w:space="0" w:color="auto"/>
                <w:left w:val="none" w:sz="0" w:space="0" w:color="auto"/>
                <w:bottom w:val="none" w:sz="0" w:space="0" w:color="auto"/>
                <w:right w:val="none" w:sz="0" w:space="0" w:color="auto"/>
              </w:divBdr>
            </w:div>
          </w:divsChild>
        </w:div>
        <w:div w:id="240796607">
          <w:marLeft w:val="0"/>
          <w:marRight w:val="0"/>
          <w:marTop w:val="0"/>
          <w:marBottom w:val="0"/>
          <w:divBdr>
            <w:top w:val="none" w:sz="0" w:space="0" w:color="auto"/>
            <w:left w:val="none" w:sz="0" w:space="0" w:color="auto"/>
            <w:bottom w:val="none" w:sz="0" w:space="0" w:color="auto"/>
            <w:right w:val="none" w:sz="0" w:space="0" w:color="auto"/>
          </w:divBdr>
          <w:divsChild>
            <w:div w:id="950866588">
              <w:marLeft w:val="0"/>
              <w:marRight w:val="0"/>
              <w:marTop w:val="0"/>
              <w:marBottom w:val="0"/>
              <w:divBdr>
                <w:top w:val="none" w:sz="0" w:space="0" w:color="auto"/>
                <w:left w:val="none" w:sz="0" w:space="0" w:color="auto"/>
                <w:bottom w:val="none" w:sz="0" w:space="0" w:color="auto"/>
                <w:right w:val="none" w:sz="0" w:space="0" w:color="auto"/>
              </w:divBdr>
            </w:div>
          </w:divsChild>
        </w:div>
        <w:div w:id="264584492">
          <w:marLeft w:val="0"/>
          <w:marRight w:val="0"/>
          <w:marTop w:val="0"/>
          <w:marBottom w:val="0"/>
          <w:divBdr>
            <w:top w:val="none" w:sz="0" w:space="0" w:color="auto"/>
            <w:left w:val="none" w:sz="0" w:space="0" w:color="auto"/>
            <w:bottom w:val="none" w:sz="0" w:space="0" w:color="auto"/>
            <w:right w:val="none" w:sz="0" w:space="0" w:color="auto"/>
          </w:divBdr>
          <w:divsChild>
            <w:div w:id="43765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694086">
      <w:marLeft w:val="0"/>
      <w:marRight w:val="0"/>
      <w:marTop w:val="0"/>
      <w:marBottom w:val="0"/>
      <w:divBdr>
        <w:top w:val="none" w:sz="0" w:space="0" w:color="auto"/>
        <w:left w:val="none" w:sz="0" w:space="0" w:color="auto"/>
        <w:bottom w:val="none" w:sz="0" w:space="0" w:color="auto"/>
        <w:right w:val="none" w:sz="0" w:space="0" w:color="auto"/>
      </w:divBdr>
      <w:divsChild>
        <w:div w:id="1298949089">
          <w:marLeft w:val="0"/>
          <w:marRight w:val="0"/>
          <w:marTop w:val="0"/>
          <w:marBottom w:val="0"/>
          <w:divBdr>
            <w:top w:val="none" w:sz="0" w:space="0" w:color="auto"/>
            <w:left w:val="none" w:sz="0" w:space="0" w:color="auto"/>
            <w:bottom w:val="none" w:sz="0" w:space="0" w:color="auto"/>
            <w:right w:val="none" w:sz="0" w:space="0" w:color="auto"/>
          </w:divBdr>
        </w:div>
      </w:divsChild>
    </w:div>
    <w:div w:id="1671175731">
      <w:bodyDiv w:val="1"/>
      <w:marLeft w:val="0"/>
      <w:marRight w:val="0"/>
      <w:marTop w:val="0"/>
      <w:marBottom w:val="0"/>
      <w:divBdr>
        <w:top w:val="none" w:sz="0" w:space="0" w:color="auto"/>
        <w:left w:val="none" w:sz="0" w:space="0" w:color="auto"/>
        <w:bottom w:val="none" w:sz="0" w:space="0" w:color="auto"/>
        <w:right w:val="none" w:sz="0" w:space="0" w:color="auto"/>
      </w:divBdr>
    </w:div>
    <w:div w:id="1692608847">
      <w:marLeft w:val="0"/>
      <w:marRight w:val="0"/>
      <w:marTop w:val="0"/>
      <w:marBottom w:val="0"/>
      <w:divBdr>
        <w:top w:val="none" w:sz="0" w:space="0" w:color="auto"/>
        <w:left w:val="none" w:sz="0" w:space="0" w:color="auto"/>
        <w:bottom w:val="none" w:sz="0" w:space="0" w:color="auto"/>
        <w:right w:val="none" w:sz="0" w:space="0" w:color="auto"/>
      </w:divBdr>
      <w:divsChild>
        <w:div w:id="1311866281">
          <w:marLeft w:val="0"/>
          <w:marRight w:val="0"/>
          <w:marTop w:val="0"/>
          <w:marBottom w:val="0"/>
          <w:divBdr>
            <w:top w:val="none" w:sz="0" w:space="0" w:color="auto"/>
            <w:left w:val="none" w:sz="0" w:space="0" w:color="auto"/>
            <w:bottom w:val="none" w:sz="0" w:space="0" w:color="auto"/>
            <w:right w:val="none" w:sz="0" w:space="0" w:color="auto"/>
          </w:divBdr>
        </w:div>
      </w:divsChild>
    </w:div>
    <w:div w:id="1700857622">
      <w:bodyDiv w:val="1"/>
      <w:marLeft w:val="0"/>
      <w:marRight w:val="0"/>
      <w:marTop w:val="0"/>
      <w:marBottom w:val="0"/>
      <w:divBdr>
        <w:top w:val="none" w:sz="0" w:space="0" w:color="auto"/>
        <w:left w:val="none" w:sz="0" w:space="0" w:color="auto"/>
        <w:bottom w:val="none" w:sz="0" w:space="0" w:color="auto"/>
        <w:right w:val="none" w:sz="0" w:space="0" w:color="auto"/>
      </w:divBdr>
    </w:div>
    <w:div w:id="1831092358">
      <w:marLeft w:val="0"/>
      <w:marRight w:val="0"/>
      <w:marTop w:val="0"/>
      <w:marBottom w:val="0"/>
      <w:divBdr>
        <w:top w:val="none" w:sz="0" w:space="0" w:color="auto"/>
        <w:left w:val="none" w:sz="0" w:space="0" w:color="auto"/>
        <w:bottom w:val="none" w:sz="0" w:space="0" w:color="auto"/>
        <w:right w:val="none" w:sz="0" w:space="0" w:color="auto"/>
      </w:divBdr>
      <w:divsChild>
        <w:div w:id="1541551517">
          <w:marLeft w:val="0"/>
          <w:marRight w:val="0"/>
          <w:marTop w:val="0"/>
          <w:marBottom w:val="0"/>
          <w:divBdr>
            <w:top w:val="none" w:sz="0" w:space="0" w:color="auto"/>
            <w:left w:val="none" w:sz="0" w:space="0" w:color="auto"/>
            <w:bottom w:val="none" w:sz="0" w:space="0" w:color="auto"/>
            <w:right w:val="none" w:sz="0" w:space="0" w:color="auto"/>
          </w:divBdr>
        </w:div>
      </w:divsChild>
    </w:div>
    <w:div w:id="1846093215">
      <w:bodyDiv w:val="1"/>
      <w:marLeft w:val="0"/>
      <w:marRight w:val="0"/>
      <w:marTop w:val="0"/>
      <w:marBottom w:val="0"/>
      <w:divBdr>
        <w:top w:val="none" w:sz="0" w:space="0" w:color="auto"/>
        <w:left w:val="none" w:sz="0" w:space="0" w:color="auto"/>
        <w:bottom w:val="none" w:sz="0" w:space="0" w:color="auto"/>
        <w:right w:val="none" w:sz="0" w:space="0" w:color="auto"/>
      </w:divBdr>
      <w:divsChild>
        <w:div w:id="111018986">
          <w:marLeft w:val="0"/>
          <w:marRight w:val="0"/>
          <w:marTop w:val="0"/>
          <w:marBottom w:val="0"/>
          <w:divBdr>
            <w:top w:val="none" w:sz="0" w:space="0" w:color="auto"/>
            <w:left w:val="none" w:sz="0" w:space="0" w:color="auto"/>
            <w:bottom w:val="none" w:sz="0" w:space="0" w:color="auto"/>
            <w:right w:val="none" w:sz="0" w:space="0" w:color="auto"/>
          </w:divBdr>
          <w:divsChild>
            <w:div w:id="1506358125">
              <w:marLeft w:val="0"/>
              <w:marRight w:val="0"/>
              <w:marTop w:val="0"/>
              <w:marBottom w:val="0"/>
              <w:divBdr>
                <w:top w:val="none" w:sz="0" w:space="0" w:color="auto"/>
                <w:left w:val="none" w:sz="0" w:space="0" w:color="auto"/>
                <w:bottom w:val="none" w:sz="0" w:space="0" w:color="auto"/>
                <w:right w:val="none" w:sz="0" w:space="0" w:color="auto"/>
              </w:divBdr>
            </w:div>
          </w:divsChild>
        </w:div>
        <w:div w:id="1982953928">
          <w:marLeft w:val="0"/>
          <w:marRight w:val="0"/>
          <w:marTop w:val="0"/>
          <w:marBottom w:val="0"/>
          <w:divBdr>
            <w:top w:val="none" w:sz="0" w:space="0" w:color="auto"/>
            <w:left w:val="none" w:sz="0" w:space="0" w:color="auto"/>
            <w:bottom w:val="none" w:sz="0" w:space="0" w:color="auto"/>
            <w:right w:val="none" w:sz="0" w:space="0" w:color="auto"/>
          </w:divBdr>
          <w:divsChild>
            <w:div w:id="104005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592982">
      <w:marLeft w:val="0"/>
      <w:marRight w:val="0"/>
      <w:marTop w:val="0"/>
      <w:marBottom w:val="0"/>
      <w:divBdr>
        <w:top w:val="none" w:sz="0" w:space="0" w:color="auto"/>
        <w:left w:val="none" w:sz="0" w:space="0" w:color="auto"/>
        <w:bottom w:val="none" w:sz="0" w:space="0" w:color="auto"/>
        <w:right w:val="none" w:sz="0" w:space="0" w:color="auto"/>
      </w:divBdr>
      <w:divsChild>
        <w:div w:id="1812478566">
          <w:marLeft w:val="0"/>
          <w:marRight w:val="0"/>
          <w:marTop w:val="0"/>
          <w:marBottom w:val="0"/>
          <w:divBdr>
            <w:top w:val="none" w:sz="0" w:space="0" w:color="auto"/>
            <w:left w:val="none" w:sz="0" w:space="0" w:color="auto"/>
            <w:bottom w:val="none" w:sz="0" w:space="0" w:color="auto"/>
            <w:right w:val="none" w:sz="0" w:space="0" w:color="auto"/>
          </w:divBdr>
        </w:div>
      </w:divsChild>
    </w:div>
    <w:div w:id="1905992832">
      <w:marLeft w:val="0"/>
      <w:marRight w:val="0"/>
      <w:marTop w:val="0"/>
      <w:marBottom w:val="0"/>
      <w:divBdr>
        <w:top w:val="none" w:sz="0" w:space="0" w:color="auto"/>
        <w:left w:val="none" w:sz="0" w:space="0" w:color="auto"/>
        <w:bottom w:val="none" w:sz="0" w:space="0" w:color="auto"/>
        <w:right w:val="none" w:sz="0" w:space="0" w:color="auto"/>
      </w:divBdr>
      <w:divsChild>
        <w:div w:id="1993678663">
          <w:marLeft w:val="0"/>
          <w:marRight w:val="0"/>
          <w:marTop w:val="0"/>
          <w:marBottom w:val="0"/>
          <w:divBdr>
            <w:top w:val="none" w:sz="0" w:space="0" w:color="auto"/>
            <w:left w:val="none" w:sz="0" w:space="0" w:color="auto"/>
            <w:bottom w:val="none" w:sz="0" w:space="0" w:color="auto"/>
            <w:right w:val="none" w:sz="0" w:space="0" w:color="auto"/>
          </w:divBdr>
        </w:div>
      </w:divsChild>
    </w:div>
    <w:div w:id="1939680148">
      <w:bodyDiv w:val="1"/>
      <w:marLeft w:val="0"/>
      <w:marRight w:val="0"/>
      <w:marTop w:val="0"/>
      <w:marBottom w:val="0"/>
      <w:divBdr>
        <w:top w:val="none" w:sz="0" w:space="0" w:color="auto"/>
        <w:left w:val="none" w:sz="0" w:space="0" w:color="auto"/>
        <w:bottom w:val="none" w:sz="0" w:space="0" w:color="auto"/>
        <w:right w:val="none" w:sz="0" w:space="0" w:color="auto"/>
      </w:divBdr>
      <w:divsChild>
        <w:div w:id="279799456">
          <w:marLeft w:val="0"/>
          <w:marRight w:val="0"/>
          <w:marTop w:val="0"/>
          <w:marBottom w:val="0"/>
          <w:divBdr>
            <w:top w:val="none" w:sz="0" w:space="0" w:color="auto"/>
            <w:left w:val="none" w:sz="0" w:space="0" w:color="auto"/>
            <w:bottom w:val="none" w:sz="0" w:space="0" w:color="auto"/>
            <w:right w:val="none" w:sz="0" w:space="0" w:color="auto"/>
          </w:divBdr>
          <w:divsChild>
            <w:div w:id="226427077">
              <w:marLeft w:val="0"/>
              <w:marRight w:val="0"/>
              <w:marTop w:val="0"/>
              <w:marBottom w:val="0"/>
              <w:divBdr>
                <w:top w:val="none" w:sz="0" w:space="0" w:color="auto"/>
                <w:left w:val="none" w:sz="0" w:space="0" w:color="auto"/>
                <w:bottom w:val="none" w:sz="0" w:space="0" w:color="auto"/>
                <w:right w:val="none" w:sz="0" w:space="0" w:color="auto"/>
              </w:divBdr>
            </w:div>
          </w:divsChild>
        </w:div>
        <w:div w:id="782924459">
          <w:marLeft w:val="0"/>
          <w:marRight w:val="0"/>
          <w:marTop w:val="0"/>
          <w:marBottom w:val="0"/>
          <w:divBdr>
            <w:top w:val="none" w:sz="0" w:space="0" w:color="auto"/>
            <w:left w:val="none" w:sz="0" w:space="0" w:color="auto"/>
            <w:bottom w:val="none" w:sz="0" w:space="0" w:color="auto"/>
            <w:right w:val="none" w:sz="0" w:space="0" w:color="auto"/>
          </w:divBdr>
          <w:divsChild>
            <w:div w:id="719789940">
              <w:marLeft w:val="0"/>
              <w:marRight w:val="0"/>
              <w:marTop w:val="0"/>
              <w:marBottom w:val="0"/>
              <w:divBdr>
                <w:top w:val="none" w:sz="0" w:space="0" w:color="auto"/>
                <w:left w:val="none" w:sz="0" w:space="0" w:color="auto"/>
                <w:bottom w:val="none" w:sz="0" w:space="0" w:color="auto"/>
                <w:right w:val="none" w:sz="0" w:space="0" w:color="auto"/>
              </w:divBdr>
            </w:div>
            <w:div w:id="1175848695">
              <w:marLeft w:val="0"/>
              <w:marRight w:val="0"/>
              <w:marTop w:val="0"/>
              <w:marBottom w:val="0"/>
              <w:divBdr>
                <w:top w:val="none" w:sz="0" w:space="0" w:color="auto"/>
                <w:left w:val="none" w:sz="0" w:space="0" w:color="auto"/>
                <w:bottom w:val="none" w:sz="0" w:space="0" w:color="auto"/>
                <w:right w:val="none" w:sz="0" w:space="0" w:color="auto"/>
              </w:divBdr>
            </w:div>
          </w:divsChild>
        </w:div>
        <w:div w:id="803474769">
          <w:marLeft w:val="0"/>
          <w:marRight w:val="0"/>
          <w:marTop w:val="0"/>
          <w:marBottom w:val="0"/>
          <w:divBdr>
            <w:top w:val="none" w:sz="0" w:space="0" w:color="auto"/>
            <w:left w:val="none" w:sz="0" w:space="0" w:color="auto"/>
            <w:bottom w:val="none" w:sz="0" w:space="0" w:color="auto"/>
            <w:right w:val="none" w:sz="0" w:space="0" w:color="auto"/>
          </w:divBdr>
          <w:divsChild>
            <w:div w:id="165874483">
              <w:marLeft w:val="0"/>
              <w:marRight w:val="0"/>
              <w:marTop w:val="0"/>
              <w:marBottom w:val="0"/>
              <w:divBdr>
                <w:top w:val="none" w:sz="0" w:space="0" w:color="auto"/>
                <w:left w:val="none" w:sz="0" w:space="0" w:color="auto"/>
                <w:bottom w:val="none" w:sz="0" w:space="0" w:color="auto"/>
                <w:right w:val="none" w:sz="0" w:space="0" w:color="auto"/>
              </w:divBdr>
            </w:div>
          </w:divsChild>
        </w:div>
        <w:div w:id="897743815">
          <w:marLeft w:val="0"/>
          <w:marRight w:val="0"/>
          <w:marTop w:val="0"/>
          <w:marBottom w:val="0"/>
          <w:divBdr>
            <w:top w:val="none" w:sz="0" w:space="0" w:color="auto"/>
            <w:left w:val="none" w:sz="0" w:space="0" w:color="auto"/>
            <w:bottom w:val="none" w:sz="0" w:space="0" w:color="auto"/>
            <w:right w:val="none" w:sz="0" w:space="0" w:color="auto"/>
          </w:divBdr>
          <w:divsChild>
            <w:div w:id="1270316679">
              <w:marLeft w:val="0"/>
              <w:marRight w:val="0"/>
              <w:marTop w:val="0"/>
              <w:marBottom w:val="0"/>
              <w:divBdr>
                <w:top w:val="none" w:sz="0" w:space="0" w:color="auto"/>
                <w:left w:val="none" w:sz="0" w:space="0" w:color="auto"/>
                <w:bottom w:val="none" w:sz="0" w:space="0" w:color="auto"/>
                <w:right w:val="none" w:sz="0" w:space="0" w:color="auto"/>
              </w:divBdr>
            </w:div>
          </w:divsChild>
        </w:div>
        <w:div w:id="908153970">
          <w:marLeft w:val="0"/>
          <w:marRight w:val="0"/>
          <w:marTop w:val="0"/>
          <w:marBottom w:val="0"/>
          <w:divBdr>
            <w:top w:val="none" w:sz="0" w:space="0" w:color="auto"/>
            <w:left w:val="none" w:sz="0" w:space="0" w:color="auto"/>
            <w:bottom w:val="none" w:sz="0" w:space="0" w:color="auto"/>
            <w:right w:val="none" w:sz="0" w:space="0" w:color="auto"/>
          </w:divBdr>
          <w:divsChild>
            <w:div w:id="60562358">
              <w:marLeft w:val="0"/>
              <w:marRight w:val="0"/>
              <w:marTop w:val="0"/>
              <w:marBottom w:val="0"/>
              <w:divBdr>
                <w:top w:val="none" w:sz="0" w:space="0" w:color="auto"/>
                <w:left w:val="none" w:sz="0" w:space="0" w:color="auto"/>
                <w:bottom w:val="none" w:sz="0" w:space="0" w:color="auto"/>
                <w:right w:val="none" w:sz="0" w:space="0" w:color="auto"/>
              </w:divBdr>
            </w:div>
          </w:divsChild>
        </w:div>
        <w:div w:id="1182471621">
          <w:marLeft w:val="0"/>
          <w:marRight w:val="0"/>
          <w:marTop w:val="0"/>
          <w:marBottom w:val="0"/>
          <w:divBdr>
            <w:top w:val="none" w:sz="0" w:space="0" w:color="auto"/>
            <w:left w:val="none" w:sz="0" w:space="0" w:color="auto"/>
            <w:bottom w:val="none" w:sz="0" w:space="0" w:color="auto"/>
            <w:right w:val="none" w:sz="0" w:space="0" w:color="auto"/>
          </w:divBdr>
          <w:divsChild>
            <w:div w:id="723287748">
              <w:marLeft w:val="0"/>
              <w:marRight w:val="0"/>
              <w:marTop w:val="0"/>
              <w:marBottom w:val="0"/>
              <w:divBdr>
                <w:top w:val="none" w:sz="0" w:space="0" w:color="auto"/>
                <w:left w:val="none" w:sz="0" w:space="0" w:color="auto"/>
                <w:bottom w:val="none" w:sz="0" w:space="0" w:color="auto"/>
                <w:right w:val="none" w:sz="0" w:space="0" w:color="auto"/>
              </w:divBdr>
            </w:div>
          </w:divsChild>
        </w:div>
        <w:div w:id="1424035714">
          <w:marLeft w:val="0"/>
          <w:marRight w:val="0"/>
          <w:marTop w:val="0"/>
          <w:marBottom w:val="0"/>
          <w:divBdr>
            <w:top w:val="none" w:sz="0" w:space="0" w:color="auto"/>
            <w:left w:val="none" w:sz="0" w:space="0" w:color="auto"/>
            <w:bottom w:val="none" w:sz="0" w:space="0" w:color="auto"/>
            <w:right w:val="none" w:sz="0" w:space="0" w:color="auto"/>
          </w:divBdr>
          <w:divsChild>
            <w:div w:id="59909111">
              <w:marLeft w:val="0"/>
              <w:marRight w:val="0"/>
              <w:marTop w:val="0"/>
              <w:marBottom w:val="0"/>
              <w:divBdr>
                <w:top w:val="none" w:sz="0" w:space="0" w:color="auto"/>
                <w:left w:val="none" w:sz="0" w:space="0" w:color="auto"/>
                <w:bottom w:val="none" w:sz="0" w:space="0" w:color="auto"/>
                <w:right w:val="none" w:sz="0" w:space="0" w:color="auto"/>
              </w:divBdr>
            </w:div>
          </w:divsChild>
        </w:div>
        <w:div w:id="1585266086">
          <w:marLeft w:val="0"/>
          <w:marRight w:val="0"/>
          <w:marTop w:val="0"/>
          <w:marBottom w:val="0"/>
          <w:divBdr>
            <w:top w:val="none" w:sz="0" w:space="0" w:color="auto"/>
            <w:left w:val="none" w:sz="0" w:space="0" w:color="auto"/>
            <w:bottom w:val="none" w:sz="0" w:space="0" w:color="auto"/>
            <w:right w:val="none" w:sz="0" w:space="0" w:color="auto"/>
          </w:divBdr>
          <w:divsChild>
            <w:div w:id="492962278">
              <w:marLeft w:val="0"/>
              <w:marRight w:val="0"/>
              <w:marTop w:val="0"/>
              <w:marBottom w:val="0"/>
              <w:divBdr>
                <w:top w:val="none" w:sz="0" w:space="0" w:color="auto"/>
                <w:left w:val="none" w:sz="0" w:space="0" w:color="auto"/>
                <w:bottom w:val="none" w:sz="0" w:space="0" w:color="auto"/>
                <w:right w:val="none" w:sz="0" w:space="0" w:color="auto"/>
              </w:divBdr>
            </w:div>
            <w:div w:id="1333799589">
              <w:marLeft w:val="0"/>
              <w:marRight w:val="0"/>
              <w:marTop w:val="0"/>
              <w:marBottom w:val="0"/>
              <w:divBdr>
                <w:top w:val="none" w:sz="0" w:space="0" w:color="auto"/>
                <w:left w:val="none" w:sz="0" w:space="0" w:color="auto"/>
                <w:bottom w:val="none" w:sz="0" w:space="0" w:color="auto"/>
                <w:right w:val="none" w:sz="0" w:space="0" w:color="auto"/>
              </w:divBdr>
            </w:div>
          </w:divsChild>
        </w:div>
        <w:div w:id="1749113162">
          <w:marLeft w:val="0"/>
          <w:marRight w:val="0"/>
          <w:marTop w:val="0"/>
          <w:marBottom w:val="0"/>
          <w:divBdr>
            <w:top w:val="none" w:sz="0" w:space="0" w:color="auto"/>
            <w:left w:val="none" w:sz="0" w:space="0" w:color="auto"/>
            <w:bottom w:val="none" w:sz="0" w:space="0" w:color="auto"/>
            <w:right w:val="none" w:sz="0" w:space="0" w:color="auto"/>
          </w:divBdr>
          <w:divsChild>
            <w:div w:id="730033679">
              <w:marLeft w:val="0"/>
              <w:marRight w:val="0"/>
              <w:marTop w:val="0"/>
              <w:marBottom w:val="0"/>
              <w:divBdr>
                <w:top w:val="none" w:sz="0" w:space="0" w:color="auto"/>
                <w:left w:val="none" w:sz="0" w:space="0" w:color="auto"/>
                <w:bottom w:val="none" w:sz="0" w:space="0" w:color="auto"/>
                <w:right w:val="none" w:sz="0" w:space="0" w:color="auto"/>
              </w:divBdr>
            </w:div>
          </w:divsChild>
        </w:div>
        <w:div w:id="1854874860">
          <w:marLeft w:val="0"/>
          <w:marRight w:val="0"/>
          <w:marTop w:val="0"/>
          <w:marBottom w:val="0"/>
          <w:divBdr>
            <w:top w:val="none" w:sz="0" w:space="0" w:color="auto"/>
            <w:left w:val="none" w:sz="0" w:space="0" w:color="auto"/>
            <w:bottom w:val="none" w:sz="0" w:space="0" w:color="auto"/>
            <w:right w:val="none" w:sz="0" w:space="0" w:color="auto"/>
          </w:divBdr>
          <w:divsChild>
            <w:div w:id="455103120">
              <w:marLeft w:val="0"/>
              <w:marRight w:val="0"/>
              <w:marTop w:val="0"/>
              <w:marBottom w:val="0"/>
              <w:divBdr>
                <w:top w:val="none" w:sz="0" w:space="0" w:color="auto"/>
                <w:left w:val="none" w:sz="0" w:space="0" w:color="auto"/>
                <w:bottom w:val="none" w:sz="0" w:space="0" w:color="auto"/>
                <w:right w:val="none" w:sz="0" w:space="0" w:color="auto"/>
              </w:divBdr>
            </w:div>
          </w:divsChild>
        </w:div>
        <w:div w:id="1988780558">
          <w:marLeft w:val="0"/>
          <w:marRight w:val="0"/>
          <w:marTop w:val="0"/>
          <w:marBottom w:val="0"/>
          <w:divBdr>
            <w:top w:val="none" w:sz="0" w:space="0" w:color="auto"/>
            <w:left w:val="none" w:sz="0" w:space="0" w:color="auto"/>
            <w:bottom w:val="none" w:sz="0" w:space="0" w:color="auto"/>
            <w:right w:val="none" w:sz="0" w:space="0" w:color="auto"/>
          </w:divBdr>
          <w:divsChild>
            <w:div w:id="714741304">
              <w:marLeft w:val="0"/>
              <w:marRight w:val="0"/>
              <w:marTop w:val="0"/>
              <w:marBottom w:val="0"/>
              <w:divBdr>
                <w:top w:val="none" w:sz="0" w:space="0" w:color="auto"/>
                <w:left w:val="none" w:sz="0" w:space="0" w:color="auto"/>
                <w:bottom w:val="none" w:sz="0" w:space="0" w:color="auto"/>
                <w:right w:val="none" w:sz="0" w:space="0" w:color="auto"/>
              </w:divBdr>
            </w:div>
            <w:div w:id="1864053570">
              <w:marLeft w:val="0"/>
              <w:marRight w:val="0"/>
              <w:marTop w:val="0"/>
              <w:marBottom w:val="0"/>
              <w:divBdr>
                <w:top w:val="none" w:sz="0" w:space="0" w:color="auto"/>
                <w:left w:val="none" w:sz="0" w:space="0" w:color="auto"/>
                <w:bottom w:val="none" w:sz="0" w:space="0" w:color="auto"/>
                <w:right w:val="none" w:sz="0" w:space="0" w:color="auto"/>
              </w:divBdr>
            </w:div>
          </w:divsChild>
        </w:div>
        <w:div w:id="2022118103">
          <w:marLeft w:val="0"/>
          <w:marRight w:val="0"/>
          <w:marTop w:val="0"/>
          <w:marBottom w:val="0"/>
          <w:divBdr>
            <w:top w:val="none" w:sz="0" w:space="0" w:color="auto"/>
            <w:left w:val="none" w:sz="0" w:space="0" w:color="auto"/>
            <w:bottom w:val="none" w:sz="0" w:space="0" w:color="auto"/>
            <w:right w:val="none" w:sz="0" w:space="0" w:color="auto"/>
          </w:divBdr>
          <w:divsChild>
            <w:div w:id="1841002971">
              <w:marLeft w:val="0"/>
              <w:marRight w:val="0"/>
              <w:marTop w:val="0"/>
              <w:marBottom w:val="0"/>
              <w:divBdr>
                <w:top w:val="none" w:sz="0" w:space="0" w:color="auto"/>
                <w:left w:val="none" w:sz="0" w:space="0" w:color="auto"/>
                <w:bottom w:val="none" w:sz="0" w:space="0" w:color="auto"/>
                <w:right w:val="none" w:sz="0" w:space="0" w:color="auto"/>
              </w:divBdr>
            </w:div>
          </w:divsChild>
        </w:div>
        <w:div w:id="2086218288">
          <w:marLeft w:val="0"/>
          <w:marRight w:val="0"/>
          <w:marTop w:val="0"/>
          <w:marBottom w:val="0"/>
          <w:divBdr>
            <w:top w:val="none" w:sz="0" w:space="0" w:color="auto"/>
            <w:left w:val="none" w:sz="0" w:space="0" w:color="auto"/>
            <w:bottom w:val="none" w:sz="0" w:space="0" w:color="auto"/>
            <w:right w:val="none" w:sz="0" w:space="0" w:color="auto"/>
          </w:divBdr>
          <w:divsChild>
            <w:div w:id="82320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796243">
      <w:marLeft w:val="0"/>
      <w:marRight w:val="0"/>
      <w:marTop w:val="0"/>
      <w:marBottom w:val="0"/>
      <w:divBdr>
        <w:top w:val="none" w:sz="0" w:space="0" w:color="auto"/>
        <w:left w:val="none" w:sz="0" w:space="0" w:color="auto"/>
        <w:bottom w:val="none" w:sz="0" w:space="0" w:color="auto"/>
        <w:right w:val="none" w:sz="0" w:space="0" w:color="auto"/>
      </w:divBdr>
      <w:divsChild>
        <w:div w:id="1010451263">
          <w:marLeft w:val="0"/>
          <w:marRight w:val="0"/>
          <w:marTop w:val="0"/>
          <w:marBottom w:val="0"/>
          <w:divBdr>
            <w:top w:val="none" w:sz="0" w:space="0" w:color="auto"/>
            <w:left w:val="none" w:sz="0" w:space="0" w:color="auto"/>
            <w:bottom w:val="none" w:sz="0" w:space="0" w:color="auto"/>
            <w:right w:val="none" w:sz="0" w:space="0" w:color="auto"/>
          </w:divBdr>
        </w:div>
      </w:divsChild>
    </w:div>
    <w:div w:id="1966960268">
      <w:marLeft w:val="0"/>
      <w:marRight w:val="0"/>
      <w:marTop w:val="0"/>
      <w:marBottom w:val="0"/>
      <w:divBdr>
        <w:top w:val="none" w:sz="0" w:space="0" w:color="auto"/>
        <w:left w:val="none" w:sz="0" w:space="0" w:color="auto"/>
        <w:bottom w:val="none" w:sz="0" w:space="0" w:color="auto"/>
        <w:right w:val="none" w:sz="0" w:space="0" w:color="auto"/>
      </w:divBdr>
      <w:divsChild>
        <w:div w:id="1087115849">
          <w:marLeft w:val="0"/>
          <w:marRight w:val="0"/>
          <w:marTop w:val="0"/>
          <w:marBottom w:val="0"/>
          <w:divBdr>
            <w:top w:val="none" w:sz="0" w:space="0" w:color="auto"/>
            <w:left w:val="none" w:sz="0" w:space="0" w:color="auto"/>
            <w:bottom w:val="none" w:sz="0" w:space="0" w:color="auto"/>
            <w:right w:val="none" w:sz="0" w:space="0" w:color="auto"/>
          </w:divBdr>
        </w:div>
      </w:divsChild>
    </w:div>
    <w:div w:id="2038508238">
      <w:bodyDiv w:val="1"/>
      <w:marLeft w:val="0"/>
      <w:marRight w:val="0"/>
      <w:marTop w:val="0"/>
      <w:marBottom w:val="0"/>
      <w:divBdr>
        <w:top w:val="none" w:sz="0" w:space="0" w:color="auto"/>
        <w:left w:val="none" w:sz="0" w:space="0" w:color="auto"/>
        <w:bottom w:val="none" w:sz="0" w:space="0" w:color="auto"/>
        <w:right w:val="none" w:sz="0" w:space="0" w:color="auto"/>
      </w:divBdr>
    </w:div>
    <w:div w:id="2082287279">
      <w:marLeft w:val="0"/>
      <w:marRight w:val="0"/>
      <w:marTop w:val="0"/>
      <w:marBottom w:val="0"/>
      <w:divBdr>
        <w:top w:val="none" w:sz="0" w:space="0" w:color="auto"/>
        <w:left w:val="none" w:sz="0" w:space="0" w:color="auto"/>
        <w:bottom w:val="none" w:sz="0" w:space="0" w:color="auto"/>
        <w:right w:val="none" w:sz="0" w:space="0" w:color="auto"/>
      </w:divBdr>
      <w:divsChild>
        <w:div w:id="278612136">
          <w:marLeft w:val="0"/>
          <w:marRight w:val="0"/>
          <w:marTop w:val="0"/>
          <w:marBottom w:val="0"/>
          <w:divBdr>
            <w:top w:val="none" w:sz="0" w:space="0" w:color="auto"/>
            <w:left w:val="none" w:sz="0" w:space="0" w:color="auto"/>
            <w:bottom w:val="none" w:sz="0" w:space="0" w:color="auto"/>
            <w:right w:val="none" w:sz="0" w:space="0" w:color="auto"/>
          </w:divBdr>
        </w:div>
      </w:divsChild>
    </w:div>
    <w:div w:id="2104954625">
      <w:bodyDiv w:val="1"/>
      <w:marLeft w:val="0"/>
      <w:marRight w:val="0"/>
      <w:marTop w:val="0"/>
      <w:marBottom w:val="0"/>
      <w:divBdr>
        <w:top w:val="none" w:sz="0" w:space="0" w:color="auto"/>
        <w:left w:val="none" w:sz="0" w:space="0" w:color="auto"/>
        <w:bottom w:val="none" w:sz="0" w:space="0" w:color="auto"/>
        <w:right w:val="none" w:sz="0" w:space="0" w:color="auto"/>
      </w:divBdr>
      <w:divsChild>
        <w:div w:id="214893697">
          <w:marLeft w:val="0"/>
          <w:marRight w:val="0"/>
          <w:marTop w:val="0"/>
          <w:marBottom w:val="0"/>
          <w:divBdr>
            <w:top w:val="none" w:sz="0" w:space="0" w:color="auto"/>
            <w:left w:val="none" w:sz="0" w:space="0" w:color="auto"/>
            <w:bottom w:val="none" w:sz="0" w:space="0" w:color="auto"/>
            <w:right w:val="none" w:sz="0" w:space="0" w:color="auto"/>
          </w:divBdr>
        </w:div>
        <w:div w:id="746076698">
          <w:marLeft w:val="0"/>
          <w:marRight w:val="0"/>
          <w:marTop w:val="0"/>
          <w:marBottom w:val="0"/>
          <w:divBdr>
            <w:top w:val="none" w:sz="0" w:space="0" w:color="auto"/>
            <w:left w:val="none" w:sz="0" w:space="0" w:color="auto"/>
            <w:bottom w:val="none" w:sz="0" w:space="0" w:color="auto"/>
            <w:right w:val="none" w:sz="0" w:space="0" w:color="auto"/>
          </w:divBdr>
        </w:div>
        <w:div w:id="10589359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techuk.org/who-we-are/our-partners/uk-spectrum-policy-forum/uk-spf-cluster-3-spectrum-value-and-efficiency.html" TargetMode="External"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hyperlink" Target="https://www.techuk.org/resource/future-spectrum-demand-for-rail.html"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8F8E05675D7B4F85EF887F774070E6" ma:contentTypeVersion="14" ma:contentTypeDescription="Create a new document." ma:contentTypeScope="" ma:versionID="b1e1d04c0091905f27a4970f674123fe">
  <xsd:schema xmlns:xsd="http://www.w3.org/2001/XMLSchema" xmlns:xs="http://www.w3.org/2001/XMLSchema" xmlns:p="http://schemas.microsoft.com/office/2006/metadata/properties" xmlns:ns2="8e27b02f-614c-4e59-bd95-2db16e9187d1" xmlns:ns3="95096f47-cf50-4d7e-8303-9a957fd7003e" targetNamespace="http://schemas.microsoft.com/office/2006/metadata/properties" ma:root="true" ma:fieldsID="d11e551b33bd4a1b722263a607bbcad7" ns2:_="" ns3:_="">
    <xsd:import namespace="8e27b02f-614c-4e59-bd95-2db16e9187d1"/>
    <xsd:import namespace="95096f47-cf50-4d7e-8303-9a957fd7003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EventHashCode" minOccurs="0"/>
                <xsd:element ref="ns2:MediaServiceGenerationTime" minOccurs="0"/>
                <xsd:element ref="ns3:SharedWithUsers" minOccurs="0"/>
                <xsd:element ref="ns3:SharedWithDetails" minOccurs="0"/>
                <xsd:element ref="ns2:_Flow_SignoffStatus"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27b02f-614c-4e59-bd95-2db16e9187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_Flow_SignoffStatus" ma:index="18" nillable="true" ma:displayName="Sign-off status" ma:internalName="_x0024_Resources_x003a_core_x002c_Signoff_Status_x003b_">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5096f47-cf50-4d7e-8303-9a957fd7003e"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Flow_SignoffStatus xmlns="8e27b02f-614c-4e59-bd95-2db16e9187d1" xsi:nil="true"/>
    <SharedWithUsers xmlns="95096f47-cf50-4d7e-8303-9a957fd7003e">
      <UserInfo>
        <DisplayName>Julia Ofori-Addo</DisplayName>
        <AccountId>347</AccountId>
        <AccountType/>
      </UserInfo>
    </SharedWithUsers>
  </documentManagement>
</p:properties>
</file>

<file path=customXml/itemProps1.xml><?xml version="1.0" encoding="utf-8"?>
<ds:datastoreItem xmlns:ds="http://schemas.openxmlformats.org/officeDocument/2006/customXml" ds:itemID="{C09FD846-B181-482A-9ACC-9B0413CEA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27b02f-614c-4e59-bd95-2db16e9187d1"/>
    <ds:schemaRef ds:uri="95096f47-cf50-4d7e-8303-9a957fd700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9C23CA-A657-49BD-B73A-6BDC236E7E0B}">
  <ds:schemaRefs>
    <ds:schemaRef ds:uri="http://schemas.microsoft.com/sharepoint/v3/contenttype/forms"/>
  </ds:schemaRefs>
</ds:datastoreItem>
</file>

<file path=customXml/itemProps3.xml><?xml version="1.0" encoding="utf-8"?>
<ds:datastoreItem xmlns:ds="http://schemas.openxmlformats.org/officeDocument/2006/customXml" ds:itemID="{BE2B460C-ADF5-4AC2-BD1D-1327900666D2}">
  <ds:schemaRefs>
    <ds:schemaRef ds:uri="http://schemas.microsoft.com/office/2006/metadata/properties"/>
    <ds:schemaRef ds:uri="http://schemas.microsoft.com/office/infopath/2007/PartnerControls"/>
    <ds:schemaRef ds:uri="8e27b02f-614c-4e59-bd95-2db16e9187d1"/>
    <ds:schemaRef ds:uri="95096f47-cf50-4d7e-8303-9a957fd7003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UK SPF</dc:creator>
  <keywords/>
  <dc:description/>
  <lastModifiedBy>Manuel Rascado-Marti</lastModifiedBy>
  <revision>7</revision>
  <dcterms:created xsi:type="dcterms:W3CDTF">2022-04-21T13:03:00.0000000Z</dcterms:created>
  <dcterms:modified xsi:type="dcterms:W3CDTF">2022-04-21T13:52:20.3303461Z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0x010100688F8E05675D7B4F85EF887F774070E6</vt:lpwstr>
  </property>
</Properties>
</file>