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206D" w14:textId="308CABFF" w:rsidR="0033475A" w:rsidRDefault="0033475A" w:rsidP="57E372C2">
      <w:pPr>
        <w:pStyle w:val="Dateline"/>
        <w:spacing w:after="0"/>
        <w:jc w:val="both"/>
        <w:rPr>
          <w:rFonts w:asciiTheme="majorHAnsi" w:eastAsiaTheme="majorEastAsia" w:hAnsiTheme="majorHAnsi" w:cstheme="majorBidi"/>
        </w:rPr>
      </w:pPr>
    </w:p>
    <w:p w14:paraId="77B5328A" w14:textId="2BC3817C" w:rsidR="00070E6F" w:rsidRDefault="07567E6B" w:rsidP="00A517E5">
      <w:pPr>
        <w:pStyle w:val="Bodycopy"/>
        <w:spacing w:before="0"/>
        <w:jc w:val="both"/>
        <w:rPr>
          <w:rFonts w:asciiTheme="majorHAnsi" w:eastAsiaTheme="majorEastAsia" w:hAnsiTheme="majorHAnsi" w:cstheme="majorBidi"/>
          <w:lang w:val="en-US"/>
        </w:rPr>
      </w:pPr>
      <w:r w:rsidRPr="082FA88B">
        <w:rPr>
          <w:rFonts w:asciiTheme="majorHAnsi" w:eastAsiaTheme="majorEastAsia" w:hAnsiTheme="majorHAnsi" w:cstheme="majorBidi"/>
          <w:lang w:val="en-US"/>
        </w:rPr>
        <w:t>18</w:t>
      </w:r>
      <w:r w:rsidR="4C6E2185" w:rsidRPr="082FA88B">
        <w:rPr>
          <w:rFonts w:asciiTheme="majorHAnsi" w:eastAsiaTheme="majorEastAsia" w:hAnsiTheme="majorHAnsi" w:cstheme="majorBidi"/>
          <w:lang w:val="en-US"/>
        </w:rPr>
        <w:t xml:space="preserve"> </w:t>
      </w:r>
      <w:r w:rsidR="2E68354C" w:rsidRPr="082FA88B">
        <w:rPr>
          <w:rFonts w:asciiTheme="majorHAnsi" w:eastAsiaTheme="majorEastAsia" w:hAnsiTheme="majorHAnsi" w:cstheme="majorBidi"/>
          <w:lang w:val="en-US"/>
        </w:rPr>
        <w:t>Dec</w:t>
      </w:r>
      <w:r w:rsidR="1078B0B9" w:rsidRPr="082FA88B">
        <w:rPr>
          <w:rFonts w:asciiTheme="majorHAnsi" w:eastAsiaTheme="majorEastAsia" w:hAnsiTheme="majorHAnsi" w:cstheme="majorBidi"/>
          <w:lang w:val="en-US"/>
        </w:rPr>
        <w:t>ember</w:t>
      </w:r>
      <w:r w:rsidR="5C1F7131" w:rsidRPr="082FA88B">
        <w:rPr>
          <w:rFonts w:asciiTheme="majorHAnsi" w:eastAsiaTheme="majorEastAsia" w:hAnsiTheme="majorHAnsi" w:cstheme="majorBidi"/>
          <w:lang w:val="en-US"/>
        </w:rPr>
        <w:t xml:space="preserve"> 202</w:t>
      </w:r>
      <w:r w:rsidR="4E3F03F5" w:rsidRPr="082FA88B">
        <w:rPr>
          <w:rFonts w:asciiTheme="majorHAnsi" w:eastAsiaTheme="majorEastAsia" w:hAnsiTheme="majorHAnsi" w:cstheme="majorBidi"/>
          <w:lang w:val="en-US"/>
        </w:rPr>
        <w:t>3</w:t>
      </w:r>
    </w:p>
    <w:p w14:paraId="5D3EF3EE" w14:textId="1893A443" w:rsidR="009328EF" w:rsidRDefault="009328EF" w:rsidP="00A517E5">
      <w:pPr>
        <w:pStyle w:val="Bodycopy"/>
        <w:spacing w:before="0"/>
        <w:jc w:val="both"/>
        <w:rPr>
          <w:rFonts w:asciiTheme="majorHAnsi" w:eastAsiaTheme="majorEastAsia" w:hAnsiTheme="majorHAnsi" w:cstheme="majorBidi"/>
          <w:lang w:val="en-US"/>
        </w:rPr>
      </w:pPr>
    </w:p>
    <w:p w14:paraId="43646812" w14:textId="77777777" w:rsidR="00A517E5" w:rsidRPr="00F44F85" w:rsidRDefault="00A517E5" w:rsidP="00A517E5">
      <w:pPr>
        <w:pStyle w:val="Bodycopy"/>
        <w:spacing w:before="0"/>
        <w:jc w:val="both"/>
        <w:rPr>
          <w:rFonts w:asciiTheme="majorHAnsi" w:eastAsiaTheme="majorEastAsia" w:hAnsiTheme="majorHAnsi" w:cstheme="majorBidi"/>
          <w:lang w:val="en-US"/>
        </w:rPr>
      </w:pPr>
    </w:p>
    <w:p w14:paraId="65EC180D" w14:textId="32C42F95" w:rsidR="00070E6F" w:rsidRPr="00F44F85" w:rsidRDefault="1DEA3F4B" w:rsidP="00A517E5">
      <w:pPr>
        <w:pStyle w:val="Bodycopy"/>
        <w:spacing w:before="0"/>
        <w:rPr>
          <w:rFonts w:eastAsia="Roboto" w:cs="Roboto"/>
          <w:color w:val="000000" w:themeColor="text1"/>
          <w:lang w:val="en-US"/>
        </w:rPr>
      </w:pPr>
      <w:r>
        <w:t>The Rt Hon James Cleverly MP</w:t>
      </w:r>
    </w:p>
    <w:p w14:paraId="56DFFE83" w14:textId="7C02AC26" w:rsidR="00070E6F" w:rsidRPr="00F44F85" w:rsidRDefault="1DEA3F4B" w:rsidP="00A517E5">
      <w:pPr>
        <w:pStyle w:val="Bodycopy"/>
        <w:spacing w:before="0"/>
        <w:rPr>
          <w:rFonts w:eastAsia="Roboto" w:cs="Roboto"/>
          <w:color w:val="000000" w:themeColor="text1"/>
          <w:lang w:val="en-US"/>
        </w:rPr>
      </w:pPr>
      <w:r>
        <w:t>Secretary of State for the Home Office</w:t>
      </w:r>
    </w:p>
    <w:p w14:paraId="61BB669C" w14:textId="0D9BC1CE" w:rsidR="00070E6F" w:rsidRPr="00F44F85" w:rsidRDefault="1DEA3F4B" w:rsidP="00A517E5">
      <w:pPr>
        <w:pStyle w:val="Bodycopy"/>
        <w:spacing w:before="0"/>
        <w:rPr>
          <w:rFonts w:eastAsia="Roboto" w:cs="Roboto"/>
          <w:color w:val="000000" w:themeColor="text1"/>
          <w:lang w:val="en-US"/>
        </w:rPr>
      </w:pPr>
      <w:r>
        <w:t>Home Office</w:t>
      </w:r>
      <w:r w:rsidR="73161C97">
        <w:br/>
      </w:r>
      <w:r>
        <w:t>2 Marsham Street</w:t>
      </w:r>
      <w:r w:rsidR="73161C97">
        <w:br/>
      </w:r>
      <w:r>
        <w:t>London</w:t>
      </w:r>
    </w:p>
    <w:p w14:paraId="2F55B38F" w14:textId="6848E46B" w:rsidR="00070E6F" w:rsidRPr="00F44F85" w:rsidRDefault="1DEA3F4B" w:rsidP="00A517E5">
      <w:pPr>
        <w:pStyle w:val="Bodycopy"/>
        <w:spacing w:before="0"/>
        <w:rPr>
          <w:rFonts w:eastAsia="Roboto" w:cs="Roboto"/>
          <w:color w:val="000000" w:themeColor="text1"/>
          <w:lang w:val="en-US"/>
        </w:rPr>
      </w:pPr>
      <w:r>
        <w:t>SW1P 4DF</w:t>
      </w:r>
    </w:p>
    <w:p w14:paraId="7F4A0178" w14:textId="33668DB7" w:rsidR="2138159F" w:rsidRDefault="2138159F" w:rsidP="00A517E5">
      <w:pPr>
        <w:pStyle w:val="Bodycopy"/>
        <w:spacing w:before="0"/>
      </w:pPr>
    </w:p>
    <w:p w14:paraId="4F7B8CFE" w14:textId="42CD5CE8" w:rsidR="30942D1D" w:rsidRDefault="30942D1D" w:rsidP="00A517E5">
      <w:pPr>
        <w:pStyle w:val="Bodycopy"/>
        <w:spacing w:before="0"/>
        <w:jc w:val="center"/>
        <w:rPr>
          <w:b/>
          <w:bCs/>
        </w:rPr>
      </w:pPr>
      <w:r w:rsidRPr="0FFF6301">
        <w:rPr>
          <w:b/>
          <w:bCs/>
        </w:rPr>
        <w:t xml:space="preserve">Expressing </w:t>
      </w:r>
      <w:proofErr w:type="spellStart"/>
      <w:r w:rsidRPr="0FFF6301">
        <w:rPr>
          <w:b/>
          <w:bCs/>
        </w:rPr>
        <w:t>techUK</w:t>
      </w:r>
      <w:proofErr w:type="spellEnd"/>
      <w:r w:rsidRPr="0FFF6301">
        <w:rPr>
          <w:b/>
          <w:bCs/>
        </w:rPr>
        <w:t xml:space="preserve"> members’ concerns regarding proposed </w:t>
      </w:r>
      <w:r w:rsidR="63A910B4" w:rsidRPr="0FFF6301">
        <w:rPr>
          <w:b/>
          <w:bCs/>
        </w:rPr>
        <w:t xml:space="preserve">amendments to the </w:t>
      </w:r>
      <w:r w:rsidRPr="0FFF6301">
        <w:rPr>
          <w:b/>
          <w:bCs/>
        </w:rPr>
        <w:t>I</w:t>
      </w:r>
      <w:r w:rsidR="5A322148" w:rsidRPr="0FFF6301">
        <w:rPr>
          <w:b/>
          <w:bCs/>
        </w:rPr>
        <w:t xml:space="preserve">nvestigatory </w:t>
      </w:r>
      <w:r w:rsidRPr="0FFF6301">
        <w:rPr>
          <w:b/>
          <w:bCs/>
        </w:rPr>
        <w:t>P</w:t>
      </w:r>
      <w:r w:rsidR="0454FBBC" w:rsidRPr="0FFF6301">
        <w:rPr>
          <w:b/>
          <w:bCs/>
        </w:rPr>
        <w:t xml:space="preserve">owers </w:t>
      </w:r>
      <w:r w:rsidRPr="0FFF6301">
        <w:rPr>
          <w:b/>
          <w:bCs/>
        </w:rPr>
        <w:t>A</w:t>
      </w:r>
      <w:r w:rsidR="011DF272" w:rsidRPr="0FFF6301">
        <w:rPr>
          <w:b/>
          <w:bCs/>
        </w:rPr>
        <w:t>ct</w:t>
      </w:r>
      <w:r w:rsidR="366CE7E0" w:rsidRPr="0FFF6301">
        <w:rPr>
          <w:b/>
          <w:bCs/>
        </w:rPr>
        <w:t xml:space="preserve"> 2016 notices regime</w:t>
      </w:r>
    </w:p>
    <w:p w14:paraId="66B64F88" w14:textId="566AD534" w:rsidR="00070E6F" w:rsidRPr="00F44F85" w:rsidRDefault="00070E6F" w:rsidP="00A517E5">
      <w:pPr>
        <w:spacing w:after="0" w:line="240" w:lineRule="auto"/>
        <w:jc w:val="both"/>
        <w:rPr>
          <w:rFonts w:asciiTheme="majorHAnsi" w:eastAsiaTheme="majorEastAsia" w:hAnsiTheme="majorHAnsi" w:cstheme="majorBidi"/>
          <w:lang w:val="en-US"/>
        </w:rPr>
      </w:pPr>
    </w:p>
    <w:p w14:paraId="3CA91D40" w14:textId="49CB7FAD" w:rsidR="353D8FD4" w:rsidRDefault="30942D1D" w:rsidP="00A517E5">
      <w:pPr>
        <w:spacing w:after="0" w:line="240" w:lineRule="auto"/>
        <w:jc w:val="both"/>
        <w:rPr>
          <w:rFonts w:asciiTheme="majorHAnsi" w:eastAsiaTheme="majorEastAsia" w:hAnsiTheme="majorHAnsi" w:cstheme="majorBidi"/>
          <w:lang w:val="en-US"/>
        </w:rPr>
      </w:pPr>
      <w:r w:rsidRPr="10670B61">
        <w:rPr>
          <w:rFonts w:asciiTheme="majorHAnsi" w:eastAsiaTheme="majorEastAsia" w:hAnsiTheme="majorHAnsi" w:cstheme="majorBidi"/>
          <w:lang w:val="en-US"/>
        </w:rPr>
        <w:t>Dear Secretary of State,</w:t>
      </w:r>
    </w:p>
    <w:p w14:paraId="7F55061C" w14:textId="14DECAD3" w:rsidR="389BD524" w:rsidRDefault="389BD524" w:rsidP="00A517E5">
      <w:pPr>
        <w:spacing w:after="0" w:line="240" w:lineRule="auto"/>
        <w:jc w:val="both"/>
        <w:rPr>
          <w:rFonts w:asciiTheme="majorHAnsi" w:eastAsiaTheme="majorEastAsia" w:hAnsiTheme="majorHAnsi" w:cstheme="majorBidi"/>
          <w:lang w:val="en-US"/>
        </w:rPr>
      </w:pPr>
    </w:p>
    <w:p w14:paraId="1000AA99" w14:textId="14524258" w:rsidR="3A00AC85" w:rsidRDefault="3A00AC85" w:rsidP="00A517E5">
      <w:pPr>
        <w:spacing w:after="0" w:line="240" w:lineRule="auto"/>
        <w:jc w:val="both"/>
        <w:rPr>
          <w:rFonts w:ascii="Roboto" w:eastAsia="Roboto" w:hAnsi="Roboto" w:cs="Roboto"/>
          <w:color w:val="000000" w:themeColor="text1"/>
        </w:rPr>
      </w:pPr>
      <w:r w:rsidRPr="0FFF6301">
        <w:rPr>
          <w:rFonts w:ascii="Roboto" w:eastAsia="Roboto" w:hAnsi="Roboto" w:cs="Roboto"/>
          <w:color w:val="000000" w:themeColor="text1"/>
        </w:rPr>
        <w:t xml:space="preserve">I am writing on behalf of </w:t>
      </w:r>
      <w:proofErr w:type="spellStart"/>
      <w:r w:rsidRPr="0FFF6301">
        <w:rPr>
          <w:rFonts w:ascii="Roboto" w:eastAsia="Roboto" w:hAnsi="Roboto" w:cs="Roboto"/>
          <w:color w:val="000000" w:themeColor="text1"/>
        </w:rPr>
        <w:t>techUK</w:t>
      </w:r>
      <w:proofErr w:type="spellEnd"/>
      <w:r w:rsidRPr="0FFF6301">
        <w:rPr>
          <w:rFonts w:ascii="Roboto" w:eastAsia="Roboto" w:hAnsi="Roboto" w:cs="Roboto"/>
          <w:color w:val="000000" w:themeColor="text1"/>
        </w:rPr>
        <w:t xml:space="preserve"> members to express our concerns regarding the proposed changes to the 2016 Investigatory Powers Act, as outlined in the Investigatory Powers (Amendment) Bill.</w:t>
      </w:r>
    </w:p>
    <w:p w14:paraId="2E0C7C0C" w14:textId="4387A8E5" w:rsidR="118DF1F9" w:rsidRDefault="118DF1F9" w:rsidP="00A517E5">
      <w:pPr>
        <w:spacing w:after="0" w:line="240" w:lineRule="auto"/>
        <w:jc w:val="both"/>
        <w:rPr>
          <w:rFonts w:ascii="Roboto" w:eastAsia="Roboto" w:hAnsi="Roboto" w:cs="Roboto"/>
          <w:color w:val="000000" w:themeColor="text1"/>
        </w:rPr>
      </w:pPr>
    </w:p>
    <w:p w14:paraId="08EC38D1" w14:textId="59B6BAEA" w:rsidR="3A00AC85" w:rsidRDefault="3A00AC85" w:rsidP="00A517E5">
      <w:pPr>
        <w:spacing w:after="0" w:line="240" w:lineRule="auto"/>
        <w:jc w:val="both"/>
      </w:pPr>
      <w:r w:rsidRPr="4705D72A">
        <w:rPr>
          <w:rFonts w:ascii="Roboto" w:eastAsia="Roboto" w:hAnsi="Roboto" w:cs="Roboto"/>
          <w:color w:val="000000" w:themeColor="text1"/>
        </w:rPr>
        <w:t>The government has stated that the changes set out in the Bill seek “</w:t>
      </w:r>
      <w:r w:rsidRPr="4705D72A">
        <w:rPr>
          <w:rFonts w:ascii="Roboto" w:eastAsia="Roboto" w:hAnsi="Roboto" w:cs="Roboto"/>
          <w:i/>
          <w:iCs/>
          <w:color w:val="000000" w:themeColor="text1"/>
        </w:rPr>
        <w:t>to protect the existing capabilities that keep our citizens safe</w:t>
      </w:r>
      <w:r w:rsidRPr="4705D72A">
        <w:rPr>
          <w:rFonts w:ascii="Roboto" w:eastAsia="Roboto" w:hAnsi="Roboto" w:cs="Roboto"/>
          <w:color w:val="000000" w:themeColor="text1"/>
        </w:rPr>
        <w:t>.”</w:t>
      </w:r>
      <w:r w:rsidRPr="4705D72A">
        <w:rPr>
          <w:rFonts w:ascii="Roboto" w:eastAsia="Roboto" w:hAnsi="Roboto" w:cs="Roboto"/>
          <w:color w:val="000000" w:themeColor="text1"/>
          <w:sz w:val="28"/>
          <w:szCs w:val="28"/>
          <w:vertAlign w:val="superscript"/>
        </w:rPr>
        <w:t>1</w:t>
      </w:r>
      <w:r w:rsidRPr="4705D72A">
        <w:rPr>
          <w:rFonts w:ascii="Roboto" w:eastAsia="Roboto" w:hAnsi="Roboto" w:cs="Roboto"/>
          <w:color w:val="000000" w:themeColor="text1"/>
        </w:rPr>
        <w:t xml:space="preserve"> </w:t>
      </w:r>
      <w:proofErr w:type="spellStart"/>
      <w:r w:rsidRPr="4705D72A">
        <w:rPr>
          <w:rFonts w:ascii="Roboto" w:eastAsia="Roboto" w:hAnsi="Roboto" w:cs="Roboto"/>
          <w:color w:val="000000" w:themeColor="text1"/>
        </w:rPr>
        <w:t>techUK</w:t>
      </w:r>
      <w:proofErr w:type="spellEnd"/>
      <w:r w:rsidRPr="4705D72A">
        <w:rPr>
          <w:rFonts w:ascii="Roboto" w:eastAsia="Roboto" w:hAnsi="Roboto" w:cs="Roboto"/>
          <w:color w:val="000000" w:themeColor="text1"/>
        </w:rPr>
        <w:t xml:space="preserve"> and our members support the legitimate aims of enabling investigatory powers that are necessary and proportionate to keep citizens safe. However, we are of the view that the proposed changes will exacerbate conflicts of law, may hinder technological advancements aimed at improving consumer privacy, </w:t>
      </w:r>
      <w:proofErr w:type="gramStart"/>
      <w:r w:rsidRPr="4705D72A">
        <w:rPr>
          <w:rFonts w:ascii="Roboto" w:eastAsia="Roboto" w:hAnsi="Roboto" w:cs="Roboto"/>
          <w:color w:val="000000" w:themeColor="text1"/>
        </w:rPr>
        <w:t>integrity</w:t>
      </w:r>
      <w:proofErr w:type="gramEnd"/>
      <w:r w:rsidRPr="4705D72A">
        <w:rPr>
          <w:rFonts w:ascii="Roboto" w:eastAsia="Roboto" w:hAnsi="Roboto" w:cs="Roboto"/>
          <w:color w:val="000000" w:themeColor="text1"/>
        </w:rPr>
        <w:t xml:space="preserve"> and security, and, if emulated by other countries, could negatively impact UK businesses investing overseas. Taken as a whole, they risk making the UK less attractive for investment, thus contradicting the essence of the Prime Minister’s plan for a world-leading tech ecosystem. Our primary concerns revolve around the proposed updates to the </w:t>
      </w:r>
      <w:proofErr w:type="gramStart"/>
      <w:r w:rsidRPr="4705D72A">
        <w:rPr>
          <w:rFonts w:ascii="Roboto" w:eastAsia="Roboto" w:hAnsi="Roboto" w:cs="Roboto"/>
          <w:color w:val="000000" w:themeColor="text1"/>
        </w:rPr>
        <w:t>notices</w:t>
      </w:r>
      <w:proofErr w:type="gramEnd"/>
      <w:r w:rsidRPr="4705D72A">
        <w:rPr>
          <w:rFonts w:ascii="Roboto" w:eastAsia="Roboto" w:hAnsi="Roboto" w:cs="Roboto"/>
          <w:color w:val="000000" w:themeColor="text1"/>
        </w:rPr>
        <w:t xml:space="preserve"> regime.</w:t>
      </w:r>
    </w:p>
    <w:p w14:paraId="0AF380F6" w14:textId="0D687B77" w:rsidR="118DF1F9" w:rsidRDefault="118DF1F9" w:rsidP="00A517E5">
      <w:pPr>
        <w:spacing w:after="0" w:line="240" w:lineRule="auto"/>
        <w:jc w:val="both"/>
        <w:rPr>
          <w:rFonts w:ascii="Roboto" w:eastAsia="Roboto" w:hAnsi="Roboto" w:cs="Roboto"/>
          <w:color w:val="000000" w:themeColor="text1"/>
        </w:rPr>
      </w:pPr>
    </w:p>
    <w:p w14:paraId="08A8E9A4" w14:textId="681479C8" w:rsidR="3A00AC85" w:rsidRDefault="3A00AC85" w:rsidP="00A517E5">
      <w:pPr>
        <w:pStyle w:val="ListParagraph"/>
        <w:numPr>
          <w:ilvl w:val="0"/>
          <w:numId w:val="3"/>
        </w:numPr>
        <w:spacing w:before="0"/>
        <w:rPr>
          <w:i/>
          <w:u w:val="single"/>
        </w:rPr>
      </w:pPr>
      <w:r w:rsidRPr="4705D72A">
        <w:rPr>
          <w:i/>
          <w:iCs/>
          <w:u w:val="single"/>
        </w:rPr>
        <w:t>Scope of new powers</w:t>
      </w:r>
    </w:p>
    <w:p w14:paraId="6A1C0A8C" w14:textId="3D8D3973" w:rsidR="0D3C1C87" w:rsidRDefault="0D3C1C87" w:rsidP="00A517E5">
      <w:pPr>
        <w:spacing w:after="0" w:line="240" w:lineRule="auto"/>
        <w:rPr>
          <w:i/>
          <w:iCs/>
          <w:color w:val="000000" w:themeColor="text1"/>
          <w:u w:val="single"/>
        </w:rPr>
      </w:pPr>
    </w:p>
    <w:p w14:paraId="23F5D4DB" w14:textId="233A0EE4" w:rsidR="3A00AC85" w:rsidRDefault="3A00AC85" w:rsidP="00A517E5">
      <w:pPr>
        <w:spacing w:after="0" w:line="240" w:lineRule="auto"/>
        <w:jc w:val="both"/>
      </w:pPr>
      <w:r w:rsidRPr="4705D72A">
        <w:rPr>
          <w:rFonts w:ascii="Roboto" w:eastAsia="Roboto" w:hAnsi="Roboto" w:cs="Roboto"/>
          <w:color w:val="000000" w:themeColor="text1"/>
        </w:rPr>
        <w:t xml:space="preserve">The Bill aims to expand the scope of the legislation by amending the definition of telecommunications operator to encompass additional persons/companies involved in the provision of telecommunications services into the UK - including when they control or provide a telecommunication system located outside the UK. </w:t>
      </w:r>
    </w:p>
    <w:p w14:paraId="2375FDEC" w14:textId="054E42DC" w:rsidR="0D3C1C87" w:rsidRDefault="0D3C1C87" w:rsidP="00A517E5">
      <w:pPr>
        <w:spacing w:after="0" w:line="240" w:lineRule="auto"/>
        <w:jc w:val="both"/>
        <w:rPr>
          <w:rFonts w:ascii="Roboto" w:eastAsia="Roboto" w:hAnsi="Roboto" w:cs="Roboto"/>
          <w:color w:val="000000" w:themeColor="text1"/>
        </w:rPr>
      </w:pPr>
    </w:p>
    <w:p w14:paraId="2256CD22" w14:textId="522B95F5" w:rsidR="3A00AC85" w:rsidRDefault="3A00AC85" w:rsidP="00A517E5">
      <w:pPr>
        <w:spacing w:after="0" w:line="240" w:lineRule="auto"/>
        <w:jc w:val="both"/>
      </w:pPr>
      <w:r w:rsidRPr="4705D72A">
        <w:rPr>
          <w:rFonts w:ascii="Roboto" w:eastAsia="Roboto" w:hAnsi="Roboto" w:cs="Roboto"/>
          <w:color w:val="000000" w:themeColor="text1"/>
        </w:rPr>
        <w:t xml:space="preserve">The expansion of the government’s authority to hold one entity liable for the actions of another, without considering existing global legal frameworks, raises concerns about the potential overreach and conflicts of law. This unprecedented power could allow the UK government to require foreign companies to take actions that might conflict with their own national laws, placing private companies in an untenable position of having to decide which country’s law to comply with. </w:t>
      </w:r>
    </w:p>
    <w:p w14:paraId="1235E5FB" w14:textId="552AFDC7" w:rsidR="5E7B8546" w:rsidRDefault="5E7B8546" w:rsidP="00A517E5">
      <w:pPr>
        <w:spacing w:after="0" w:line="240" w:lineRule="auto"/>
        <w:jc w:val="both"/>
        <w:rPr>
          <w:rFonts w:ascii="Roboto" w:eastAsia="Roboto" w:hAnsi="Roboto" w:cs="Roboto"/>
          <w:color w:val="000000" w:themeColor="text1"/>
        </w:rPr>
      </w:pPr>
    </w:p>
    <w:p w14:paraId="2A65FC68" w14:textId="413C3685" w:rsidR="3A00AC85" w:rsidRDefault="3A00AC85" w:rsidP="00A517E5">
      <w:pPr>
        <w:spacing w:after="0" w:line="240" w:lineRule="auto"/>
        <w:jc w:val="both"/>
        <w:rPr>
          <w:rFonts w:ascii="Roboto" w:eastAsia="Roboto" w:hAnsi="Roboto" w:cs="Roboto"/>
          <w:color w:val="000000" w:themeColor="text1"/>
        </w:rPr>
      </w:pPr>
      <w:r w:rsidRPr="4705D72A">
        <w:rPr>
          <w:rFonts w:ascii="Roboto" w:eastAsia="Roboto" w:hAnsi="Roboto" w:cs="Roboto"/>
          <w:color w:val="000000" w:themeColor="text1"/>
        </w:rPr>
        <w:t xml:space="preserve">This marks a departure in the way the UK approaches the extraterritorial reach of UK law and consequential conflicts of law. While the Government recognised the extraterritorial reach and conflicts of laws created by the data acquisition powers in the 2016 Act, it also identified a partial solution in the form of the UK-US Agreement. However, the Government proposes to </w:t>
      </w:r>
      <w:r w:rsidRPr="4705D72A">
        <w:rPr>
          <w:rFonts w:ascii="Roboto" w:eastAsia="Roboto" w:hAnsi="Roboto" w:cs="Roboto"/>
          <w:color w:val="000000" w:themeColor="text1"/>
        </w:rPr>
        <w:lastRenderedPageBreak/>
        <w:t>further expand the reach of UK law via this Bill with respect to the notice regime but without plans to work towards equivalent solutions, either with the US or, as importantly, other jurisdictions.  Overseas operators serving the UK market therefore face renewed legal risk which they cannot mitigate, including from an explicit but vague enforcement mechanism. It is important to recognise that any changes made by the UK will be scrutinised by other governments.</w:t>
      </w:r>
      <w:r w:rsidR="0E1B7B31" w:rsidRPr="64A7319C">
        <w:rPr>
          <w:rFonts w:ascii="Roboto" w:eastAsia="Roboto" w:hAnsi="Roboto" w:cs="Roboto"/>
          <w:color w:val="000000" w:themeColor="text1"/>
        </w:rPr>
        <w:t xml:space="preserve"> </w:t>
      </w:r>
      <w:r w:rsidRPr="4705D72A">
        <w:rPr>
          <w:rFonts w:ascii="Roboto" w:eastAsia="Roboto" w:hAnsi="Roboto" w:cs="Roboto"/>
          <w:color w:val="000000" w:themeColor="text1"/>
        </w:rPr>
        <w:t xml:space="preserve">It is therefore imperative to assess the potential implications for the UK.  </w:t>
      </w:r>
    </w:p>
    <w:p w14:paraId="7CD863EE" w14:textId="02427C44" w:rsidR="05BCBEE8" w:rsidRDefault="05BCBEE8" w:rsidP="00A517E5">
      <w:pPr>
        <w:spacing w:after="0" w:line="240" w:lineRule="auto"/>
        <w:jc w:val="both"/>
        <w:rPr>
          <w:rFonts w:ascii="Roboto" w:eastAsia="Roboto" w:hAnsi="Roboto" w:cs="Roboto"/>
          <w:color w:val="000000" w:themeColor="text1"/>
        </w:rPr>
      </w:pPr>
    </w:p>
    <w:p w14:paraId="7B5BA281" w14:textId="007FDC9D" w:rsidR="3A00AC85" w:rsidRDefault="3A00AC85" w:rsidP="00A517E5">
      <w:pPr>
        <w:spacing w:after="0" w:line="240" w:lineRule="auto"/>
        <w:jc w:val="both"/>
      </w:pPr>
      <w:r w:rsidRPr="4705D72A">
        <w:rPr>
          <w:rFonts w:ascii="Roboto" w:eastAsia="Roboto" w:hAnsi="Roboto" w:cs="Roboto"/>
          <w:color w:val="000000" w:themeColor="text1"/>
        </w:rPr>
        <w:t>Overall, we are concerned that the proposed changes to the notices regime will make the UK a less attractive place to provide technology services, ultimately disadvantaging consumers.</w:t>
      </w:r>
    </w:p>
    <w:p w14:paraId="404131EA" w14:textId="123D5257" w:rsidR="0095143D" w:rsidRDefault="0095143D" w:rsidP="00A517E5">
      <w:pPr>
        <w:spacing w:after="0" w:line="240" w:lineRule="auto"/>
        <w:jc w:val="both"/>
        <w:rPr>
          <w:rFonts w:ascii="Roboto" w:eastAsia="Roboto" w:hAnsi="Roboto" w:cs="Roboto"/>
          <w:color w:val="000000" w:themeColor="text1"/>
        </w:rPr>
      </w:pPr>
    </w:p>
    <w:p w14:paraId="220B7A0F" w14:textId="25CEEA07" w:rsidR="3A00AC85" w:rsidRDefault="3A00AC85" w:rsidP="00A517E5">
      <w:pPr>
        <w:spacing w:after="0" w:line="240" w:lineRule="auto"/>
        <w:jc w:val="both"/>
      </w:pPr>
      <w:r w:rsidRPr="4705D72A">
        <w:rPr>
          <w:rFonts w:ascii="Roboto" w:eastAsia="Roboto" w:hAnsi="Roboto" w:cs="Roboto"/>
          <w:color w:val="000000" w:themeColor="text1"/>
        </w:rPr>
        <w:t xml:space="preserve">Therefore, we would welcome greater clarity on how the proposed notice regime will operate in practice alongside potential conflicts arising from extraterritorial reach and enforcement. Specifically, we call for mitigations for operators caught in irreconcilable conflicts of law. For instance, recognising conflict of law as a valid defence against enforcement should be introduced into the Bill. </w:t>
      </w:r>
    </w:p>
    <w:p w14:paraId="52033A05" w14:textId="4B3D0785" w:rsidR="0095143D" w:rsidRDefault="0095143D" w:rsidP="00A517E5">
      <w:pPr>
        <w:spacing w:after="0" w:line="240" w:lineRule="auto"/>
        <w:jc w:val="both"/>
        <w:rPr>
          <w:rFonts w:ascii="Roboto" w:eastAsia="Roboto" w:hAnsi="Roboto" w:cs="Roboto"/>
          <w:color w:val="000000" w:themeColor="text1"/>
        </w:rPr>
      </w:pPr>
    </w:p>
    <w:p w14:paraId="121594DF" w14:textId="6DA13F5A" w:rsidR="3A00AC85" w:rsidRDefault="3A00AC85" w:rsidP="00A517E5">
      <w:pPr>
        <w:pStyle w:val="ListParagraph"/>
        <w:numPr>
          <w:ilvl w:val="0"/>
          <w:numId w:val="2"/>
        </w:numPr>
        <w:spacing w:before="0"/>
        <w:rPr>
          <w:i/>
          <w:iCs/>
          <w:u w:val="single"/>
        </w:rPr>
      </w:pPr>
      <w:r w:rsidRPr="4705D72A">
        <w:rPr>
          <w:u w:val="single"/>
        </w:rPr>
        <w:t xml:space="preserve">Product Notification notices:  </w:t>
      </w:r>
      <w:r w:rsidRPr="4705D72A">
        <w:rPr>
          <w:i/>
          <w:iCs/>
          <w:u w:val="single"/>
        </w:rPr>
        <w:t>Effects on online privacy and security</w:t>
      </w:r>
    </w:p>
    <w:p w14:paraId="054AFA89" w14:textId="49223CAD" w:rsidR="0095143D" w:rsidRDefault="0095143D" w:rsidP="00A517E5">
      <w:pPr>
        <w:spacing w:after="0" w:line="240" w:lineRule="auto"/>
        <w:rPr>
          <w:i/>
          <w:iCs/>
          <w:color w:val="000000" w:themeColor="text1"/>
          <w:u w:val="single"/>
        </w:rPr>
      </w:pPr>
    </w:p>
    <w:p w14:paraId="3749F08A" w14:textId="3A3FFC27" w:rsidR="3A00AC85" w:rsidRDefault="3A00AC85" w:rsidP="00A517E5">
      <w:pPr>
        <w:spacing w:after="0" w:line="240" w:lineRule="auto"/>
        <w:jc w:val="both"/>
      </w:pPr>
      <w:r w:rsidRPr="4705D72A">
        <w:rPr>
          <w:rFonts w:ascii="Roboto" w:eastAsia="Roboto" w:hAnsi="Roboto" w:cs="Roboto"/>
          <w:color w:val="000000" w:themeColor="text1"/>
        </w:rPr>
        <w:t>Clause 20 introduces a Notifications Notice, requiring operators who are issued with such a notice to notify the Home Office of plans to make product or system changes to a yet-to-be-defined list of services that will be private and unique to each company.</w:t>
      </w:r>
    </w:p>
    <w:p w14:paraId="0A0D6F70" w14:textId="3DB3A1EB" w:rsidR="55E15B7F" w:rsidRDefault="55E15B7F" w:rsidP="00A517E5">
      <w:pPr>
        <w:spacing w:after="0" w:line="240" w:lineRule="auto"/>
        <w:jc w:val="both"/>
        <w:rPr>
          <w:rFonts w:ascii="Roboto" w:eastAsia="Roboto" w:hAnsi="Roboto" w:cs="Roboto"/>
          <w:color w:val="000000" w:themeColor="text1"/>
        </w:rPr>
      </w:pPr>
    </w:p>
    <w:p w14:paraId="1687BE8C" w14:textId="4DE88E7A" w:rsidR="3A00AC85" w:rsidRDefault="3A00AC85" w:rsidP="00A517E5">
      <w:pPr>
        <w:spacing w:after="0" w:line="240" w:lineRule="auto"/>
        <w:jc w:val="both"/>
      </w:pPr>
      <w:r w:rsidRPr="4705D72A">
        <w:rPr>
          <w:rFonts w:ascii="Roboto" w:eastAsia="Roboto" w:hAnsi="Roboto" w:cs="Roboto"/>
          <w:color w:val="000000" w:themeColor="text1"/>
        </w:rPr>
        <w:t>We acknowledge that the Government has stated that the Bill contains no new, specific power to block the introduction of new products or features; however, used in combination with the new power to order the maintenance of the status quo during any TCN referral process, these changes would in effect grant a de facto power to indefinitely veto companies from making changes to their products and services offered in the UK.</w:t>
      </w:r>
    </w:p>
    <w:p w14:paraId="163BD5A7" w14:textId="7765C3A1" w:rsidR="55E15B7F" w:rsidRDefault="55E15B7F" w:rsidP="00A517E5">
      <w:pPr>
        <w:spacing w:after="0" w:line="240" w:lineRule="auto"/>
        <w:jc w:val="both"/>
        <w:rPr>
          <w:rFonts w:ascii="Roboto" w:eastAsia="Roboto" w:hAnsi="Roboto" w:cs="Roboto"/>
          <w:color w:val="000000" w:themeColor="text1"/>
        </w:rPr>
      </w:pPr>
    </w:p>
    <w:p w14:paraId="2B3F526A" w14:textId="78E3EF34" w:rsidR="3A00AC85" w:rsidRDefault="3A00AC85" w:rsidP="00A517E5">
      <w:pPr>
        <w:spacing w:after="0" w:line="240" w:lineRule="auto"/>
        <w:jc w:val="both"/>
      </w:pPr>
      <w:proofErr w:type="spellStart"/>
      <w:r w:rsidRPr="4705D72A">
        <w:rPr>
          <w:rFonts w:ascii="Roboto" w:eastAsia="Roboto" w:hAnsi="Roboto" w:cs="Roboto"/>
          <w:color w:val="000000" w:themeColor="text1"/>
        </w:rPr>
        <w:t>techUK</w:t>
      </w:r>
      <w:proofErr w:type="spellEnd"/>
      <w:r w:rsidRPr="4705D72A">
        <w:rPr>
          <w:rFonts w:ascii="Roboto" w:eastAsia="Roboto" w:hAnsi="Roboto" w:cs="Roboto"/>
          <w:color w:val="000000" w:themeColor="text1"/>
        </w:rPr>
        <w:t xml:space="preserve"> members are of the view that this will create a disincentive for companies to provide their services in the UK by constraining the nature and timing of product developments and launches in the UK market, potentially restricting what features are available to UK users.</w:t>
      </w:r>
    </w:p>
    <w:p w14:paraId="5BFCE4DD" w14:textId="2730D074" w:rsidR="55E15B7F" w:rsidRDefault="55E15B7F" w:rsidP="00A517E5">
      <w:pPr>
        <w:spacing w:after="0" w:line="240" w:lineRule="auto"/>
        <w:jc w:val="both"/>
        <w:rPr>
          <w:rFonts w:ascii="Roboto" w:eastAsia="Roboto" w:hAnsi="Roboto" w:cs="Roboto"/>
          <w:color w:val="000000" w:themeColor="text1"/>
        </w:rPr>
      </w:pPr>
    </w:p>
    <w:p w14:paraId="16BB1A75" w14:textId="4B8D4F5E" w:rsidR="3A00AC85" w:rsidRDefault="3A00AC85" w:rsidP="00A517E5">
      <w:pPr>
        <w:spacing w:after="0" w:line="240" w:lineRule="auto"/>
        <w:jc w:val="both"/>
      </w:pPr>
      <w:r w:rsidRPr="4705D72A">
        <w:rPr>
          <w:rFonts w:ascii="Roboto" w:eastAsia="Roboto" w:hAnsi="Roboto" w:cs="Roboto"/>
          <w:color w:val="000000" w:themeColor="text1"/>
        </w:rPr>
        <w:t xml:space="preserve">Crucially, these amendments could impede the ability of </w:t>
      </w:r>
      <w:proofErr w:type="spellStart"/>
      <w:r w:rsidRPr="4705D72A">
        <w:rPr>
          <w:rFonts w:ascii="Roboto" w:eastAsia="Roboto" w:hAnsi="Roboto" w:cs="Roboto"/>
          <w:color w:val="000000" w:themeColor="text1"/>
        </w:rPr>
        <w:t>techUK</w:t>
      </w:r>
      <w:proofErr w:type="spellEnd"/>
      <w:r w:rsidRPr="4705D72A">
        <w:rPr>
          <w:rFonts w:ascii="Roboto" w:eastAsia="Roboto" w:hAnsi="Roboto" w:cs="Roboto"/>
          <w:color w:val="000000" w:themeColor="text1"/>
        </w:rPr>
        <w:t xml:space="preserve"> members to take immediate action to protect users from active security threats, to innovate, and enhance their services for their users. Instead of focusing on improving user privacy and security, firms’ attention would have to be diverted towards fulfilling the surveillance needs of the government. This is of particular concern in the world where threats to users’ data security continue to grow. </w:t>
      </w:r>
    </w:p>
    <w:p w14:paraId="27149A8B" w14:textId="584E8ADE" w:rsidR="3B39E0C8" w:rsidRDefault="3B39E0C8" w:rsidP="00A517E5">
      <w:pPr>
        <w:spacing w:after="0" w:line="240" w:lineRule="auto"/>
        <w:jc w:val="both"/>
        <w:rPr>
          <w:rFonts w:ascii="Roboto" w:eastAsia="Roboto" w:hAnsi="Roboto" w:cs="Roboto"/>
          <w:color w:val="000000" w:themeColor="text1"/>
        </w:rPr>
      </w:pPr>
    </w:p>
    <w:p w14:paraId="41B30806" w14:textId="2DDEE192" w:rsidR="3A00AC85" w:rsidRDefault="3A00AC85" w:rsidP="00A517E5">
      <w:pPr>
        <w:spacing w:after="0" w:line="240" w:lineRule="auto"/>
        <w:jc w:val="both"/>
      </w:pPr>
      <w:r w:rsidRPr="4705D72A">
        <w:rPr>
          <w:rFonts w:ascii="Roboto" w:eastAsia="Roboto" w:hAnsi="Roboto" w:cs="Roboto"/>
          <w:color w:val="000000" w:themeColor="text1"/>
        </w:rPr>
        <w:t>Therefore, we are of the view that the proposed reforms raise concerns about their potential to undermine the delicate balance struck during the IPA 2016 passage between the legitimate aims of national security and public safety, and the privacy and security of the internet.</w:t>
      </w:r>
    </w:p>
    <w:p w14:paraId="06498408" w14:textId="3E1E144C" w:rsidR="3B39E0C8" w:rsidRDefault="3B39E0C8" w:rsidP="00A517E5">
      <w:pPr>
        <w:spacing w:after="0" w:line="240" w:lineRule="auto"/>
        <w:jc w:val="both"/>
        <w:rPr>
          <w:rFonts w:ascii="Roboto" w:eastAsia="Roboto" w:hAnsi="Roboto" w:cs="Roboto"/>
          <w:color w:val="000000" w:themeColor="text1"/>
        </w:rPr>
      </w:pPr>
    </w:p>
    <w:p w14:paraId="065963E3" w14:textId="4231B018" w:rsidR="3A00AC85" w:rsidRDefault="3A00AC85" w:rsidP="00A517E5">
      <w:pPr>
        <w:spacing w:after="0" w:line="240" w:lineRule="auto"/>
        <w:jc w:val="both"/>
      </w:pPr>
      <w:r w:rsidRPr="4705D72A">
        <w:rPr>
          <w:rFonts w:ascii="Roboto" w:eastAsia="Roboto" w:hAnsi="Roboto" w:cs="Roboto"/>
          <w:color w:val="000000" w:themeColor="text1"/>
        </w:rPr>
        <w:t xml:space="preserve">Finally, it is important to note that, if other countries were to adopt similar legislative changes, this could pose a threat to UK businesses investing overseas by creating an uneven playing field and hindering their ability to compete in international markets, potentially harming the UK economy. </w:t>
      </w:r>
    </w:p>
    <w:p w14:paraId="7CC17329" w14:textId="548E36D5" w:rsidR="4F7A3957" w:rsidRDefault="4F7A3957" w:rsidP="00A517E5">
      <w:pPr>
        <w:spacing w:after="0" w:line="240" w:lineRule="auto"/>
        <w:jc w:val="both"/>
        <w:rPr>
          <w:rFonts w:ascii="Roboto" w:eastAsia="Roboto" w:hAnsi="Roboto" w:cs="Roboto"/>
          <w:color w:val="000000" w:themeColor="text1"/>
        </w:rPr>
      </w:pPr>
    </w:p>
    <w:p w14:paraId="6F86571C" w14:textId="752EF702" w:rsidR="3A00AC85" w:rsidRDefault="3A00AC85" w:rsidP="00A517E5">
      <w:pPr>
        <w:spacing w:after="0" w:line="240" w:lineRule="auto"/>
        <w:jc w:val="both"/>
      </w:pPr>
      <w:r w:rsidRPr="4705D72A">
        <w:rPr>
          <w:rFonts w:ascii="Roboto" w:eastAsia="Roboto" w:hAnsi="Roboto" w:cs="Roboto"/>
          <w:color w:val="000000" w:themeColor="text1"/>
        </w:rPr>
        <w:t xml:space="preserve">For the reasons outlined above, the Home Office should reconsider its assertion that the burden posed by a "product notification" notice on the company in comparison is likely to be small, and there is no additional intrusion relating to privacy. We oppose the introduction of </w:t>
      </w:r>
      <w:r w:rsidRPr="4705D72A">
        <w:rPr>
          <w:rFonts w:ascii="Roboto" w:eastAsia="Roboto" w:hAnsi="Roboto" w:cs="Roboto"/>
          <w:color w:val="000000" w:themeColor="text1"/>
        </w:rPr>
        <w:lastRenderedPageBreak/>
        <w:t xml:space="preserve">the Notifications Notices due to strong concerns it could grant the Home Office an unprecedented power to veto product and service changes offered in the UK. </w:t>
      </w:r>
    </w:p>
    <w:p w14:paraId="4E4DA9A5" w14:textId="542F986D" w:rsidR="4F7A3957" w:rsidRDefault="4F7A3957" w:rsidP="00A517E5">
      <w:pPr>
        <w:spacing w:after="0" w:line="240" w:lineRule="auto"/>
        <w:jc w:val="both"/>
        <w:rPr>
          <w:rFonts w:ascii="Roboto" w:eastAsia="Roboto" w:hAnsi="Roboto" w:cs="Roboto"/>
          <w:color w:val="000000" w:themeColor="text1"/>
        </w:rPr>
      </w:pPr>
    </w:p>
    <w:p w14:paraId="0F8CCBF5" w14:textId="701532E0" w:rsidR="3A00AC85" w:rsidRDefault="3A00AC85" w:rsidP="00A517E5">
      <w:pPr>
        <w:pStyle w:val="ListParagraph"/>
        <w:numPr>
          <w:ilvl w:val="0"/>
          <w:numId w:val="1"/>
        </w:numPr>
        <w:spacing w:before="0"/>
      </w:pPr>
      <w:r w:rsidRPr="4705D72A">
        <w:rPr>
          <w:i/>
          <w:iCs/>
          <w:u w:val="single"/>
        </w:rPr>
        <w:t>Parliamentary transparency and accountability</w:t>
      </w:r>
      <w:r w:rsidRPr="4705D72A">
        <w:t xml:space="preserve"> </w:t>
      </w:r>
    </w:p>
    <w:p w14:paraId="0C0803F4" w14:textId="45FA384C" w:rsidR="4F7A3957" w:rsidRDefault="4F7A3957" w:rsidP="00A517E5">
      <w:pPr>
        <w:spacing w:after="0" w:line="240" w:lineRule="auto"/>
        <w:rPr>
          <w:color w:val="000000" w:themeColor="text1"/>
        </w:rPr>
      </w:pPr>
    </w:p>
    <w:p w14:paraId="626DA36A" w14:textId="46443953" w:rsidR="3A00AC85" w:rsidRDefault="3A00AC85" w:rsidP="00A517E5">
      <w:pPr>
        <w:spacing w:after="0" w:line="240" w:lineRule="auto"/>
        <w:jc w:val="both"/>
      </w:pPr>
      <w:r w:rsidRPr="4705D72A">
        <w:rPr>
          <w:rFonts w:ascii="Roboto" w:eastAsia="Roboto" w:hAnsi="Roboto" w:cs="Roboto"/>
          <w:color w:val="000000" w:themeColor="text1"/>
        </w:rPr>
        <w:t xml:space="preserve">Despite these industry-wide concerns, the government has swiftly introduced the Bill and aims for a speedy passage through the Parliament. Our overarching concern is that the significance of the proposed changes to the </w:t>
      </w:r>
      <w:proofErr w:type="gramStart"/>
      <w:r w:rsidRPr="4705D72A">
        <w:rPr>
          <w:rFonts w:ascii="Roboto" w:eastAsia="Roboto" w:hAnsi="Roboto" w:cs="Roboto"/>
          <w:color w:val="000000" w:themeColor="text1"/>
        </w:rPr>
        <w:t>notices</w:t>
      </w:r>
      <w:proofErr w:type="gramEnd"/>
      <w:r w:rsidRPr="4705D72A">
        <w:rPr>
          <w:rFonts w:ascii="Roboto" w:eastAsia="Roboto" w:hAnsi="Roboto" w:cs="Roboto"/>
          <w:color w:val="000000" w:themeColor="text1"/>
        </w:rPr>
        <w:t xml:space="preserve"> regime are presented by the Home Office as minor adjustments and as such are being downplayed. Therefore, we stress the critical need for adequate time to thoroughly discuss these changes, highlighting that rigorous scrutiny is essential given the international precedent they will set and their very significant impacts. Additionally, we call for industry and Parliament to have early sight of the secondary regulations particularising part 4 of the Bill. </w:t>
      </w:r>
    </w:p>
    <w:p w14:paraId="10E9F7E6" w14:textId="60C15F45" w:rsidR="689D45A2" w:rsidRDefault="689D45A2" w:rsidP="00A517E5">
      <w:pPr>
        <w:spacing w:after="0" w:line="240" w:lineRule="auto"/>
        <w:jc w:val="both"/>
        <w:rPr>
          <w:rFonts w:ascii="Roboto" w:eastAsia="Roboto" w:hAnsi="Roboto" w:cs="Roboto"/>
          <w:color w:val="000000" w:themeColor="text1"/>
        </w:rPr>
      </w:pPr>
    </w:p>
    <w:p w14:paraId="3D1A3BE1" w14:textId="024F8696" w:rsidR="3A00AC85" w:rsidRDefault="0D55CAE8" w:rsidP="00A517E5">
      <w:pPr>
        <w:spacing w:after="0" w:line="240" w:lineRule="auto"/>
        <w:jc w:val="both"/>
        <w:rPr>
          <w:rFonts w:ascii="Roboto" w:eastAsia="Roboto" w:hAnsi="Roboto" w:cs="Roboto"/>
          <w:color w:val="000000" w:themeColor="text1"/>
        </w:rPr>
      </w:pPr>
      <w:r w:rsidRPr="082FA88B">
        <w:rPr>
          <w:rFonts w:ascii="Roboto" w:eastAsia="Roboto" w:hAnsi="Roboto" w:cs="Roboto"/>
          <w:color w:val="000000" w:themeColor="text1"/>
        </w:rPr>
        <w:t xml:space="preserve">Attached to this letter I have included a more detailed briefing that sets out our key concerns and request the earliest possible opportunity for members to meet with you to discuss how we can work to improve </w:t>
      </w:r>
      <w:proofErr w:type="gramStart"/>
      <w:r w:rsidRPr="082FA88B">
        <w:rPr>
          <w:rFonts w:ascii="Roboto" w:eastAsia="Roboto" w:hAnsi="Roboto" w:cs="Roboto"/>
          <w:color w:val="000000" w:themeColor="text1"/>
        </w:rPr>
        <w:t>this</w:t>
      </w:r>
      <w:proofErr w:type="gramEnd"/>
      <w:r w:rsidRPr="082FA88B">
        <w:rPr>
          <w:rFonts w:ascii="Roboto" w:eastAsia="Roboto" w:hAnsi="Roboto" w:cs="Roboto"/>
          <w:color w:val="000000" w:themeColor="text1"/>
        </w:rPr>
        <w:t xml:space="preserve"> Bill.  </w:t>
      </w:r>
    </w:p>
    <w:p w14:paraId="14902422" w14:textId="12C3865F" w:rsidR="00A738B2" w:rsidRPr="00576D21" w:rsidRDefault="00A738B2" w:rsidP="00A517E5">
      <w:pPr>
        <w:spacing w:after="0" w:line="240" w:lineRule="auto"/>
        <w:jc w:val="both"/>
        <w:rPr>
          <w:rFonts w:ascii="Roboto" w:eastAsia="Roboto" w:hAnsi="Roboto" w:cs="Roboto"/>
          <w:color w:val="000000" w:themeColor="text1"/>
        </w:rPr>
      </w:pPr>
    </w:p>
    <w:p w14:paraId="5155DAE2" w14:textId="6F757026" w:rsidR="001E1AE0" w:rsidRPr="00F44F85" w:rsidRDefault="00A56135" w:rsidP="00A517E5">
      <w:pPr>
        <w:pStyle w:val="Dearline"/>
        <w:spacing w:before="0" w:after="0"/>
        <w:rPr>
          <w:rFonts w:asciiTheme="majorHAnsi" w:eastAsiaTheme="majorEastAsia" w:hAnsiTheme="majorHAnsi" w:cstheme="majorBidi"/>
        </w:rPr>
      </w:pPr>
      <w:r w:rsidRPr="57E372C2">
        <w:rPr>
          <w:rFonts w:asciiTheme="majorHAnsi" w:eastAsiaTheme="majorEastAsia" w:hAnsiTheme="majorHAnsi" w:cstheme="majorBidi"/>
        </w:rPr>
        <w:t>Yours sincerely</w:t>
      </w:r>
    </w:p>
    <w:p w14:paraId="515F752F" w14:textId="075C5F50" w:rsidR="001E1AE0" w:rsidRPr="00F44F85" w:rsidRDefault="001E1AE0" w:rsidP="00A517E5">
      <w:pPr>
        <w:pStyle w:val="Dearline"/>
        <w:spacing w:before="0" w:after="0"/>
        <w:rPr>
          <w:rFonts w:asciiTheme="majorHAnsi" w:eastAsiaTheme="majorEastAsia" w:hAnsiTheme="majorHAnsi" w:cstheme="majorBidi"/>
        </w:rPr>
      </w:pPr>
      <w:r>
        <w:rPr>
          <w:noProof/>
        </w:rPr>
        <w:drawing>
          <wp:inline distT="0" distB="0" distL="0" distR="0" wp14:anchorId="1E745974" wp14:editId="718B32D4">
            <wp:extent cx="1489075" cy="647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9075" cy="647700"/>
                    </a:xfrm>
                    <a:prstGeom prst="rect">
                      <a:avLst/>
                    </a:prstGeom>
                  </pic:spPr>
                </pic:pic>
              </a:graphicData>
            </a:graphic>
          </wp:inline>
        </w:drawing>
      </w:r>
    </w:p>
    <w:p w14:paraId="7DC13D20" w14:textId="1D706B50" w:rsidR="001E1AE0" w:rsidRPr="00F44F85" w:rsidRDefault="001E1AE0" w:rsidP="00A517E5">
      <w:pPr>
        <w:pStyle w:val="Dearline"/>
        <w:spacing w:before="0" w:after="0"/>
        <w:rPr>
          <w:rFonts w:asciiTheme="majorHAnsi" w:eastAsiaTheme="majorEastAsia" w:hAnsiTheme="majorHAnsi" w:cstheme="majorBidi"/>
        </w:rPr>
      </w:pPr>
      <w:r w:rsidRPr="57E372C2">
        <w:rPr>
          <w:rFonts w:asciiTheme="majorHAnsi" w:eastAsiaTheme="majorEastAsia" w:hAnsiTheme="majorHAnsi" w:cstheme="majorBidi"/>
        </w:rPr>
        <w:t>Julian David</w:t>
      </w:r>
    </w:p>
    <w:p w14:paraId="33065B67" w14:textId="048544D9" w:rsidR="006B5E58" w:rsidRDefault="15312C72" w:rsidP="2BD1008B">
      <w:pPr>
        <w:pStyle w:val="Dearline"/>
        <w:spacing w:before="0" w:after="0"/>
        <w:rPr>
          <w:rFonts w:asciiTheme="majorHAnsi" w:eastAsiaTheme="majorEastAsia" w:hAnsiTheme="majorHAnsi" w:cstheme="majorBidi"/>
          <w:lang w:val="en-US" w:eastAsia="en-GB"/>
        </w:rPr>
      </w:pPr>
      <w:r w:rsidRPr="2BD1008B">
        <w:rPr>
          <w:rFonts w:asciiTheme="majorHAnsi" w:eastAsiaTheme="majorEastAsia" w:hAnsiTheme="majorHAnsi" w:cstheme="majorBidi"/>
        </w:rPr>
        <w:t>CEO</w:t>
      </w:r>
    </w:p>
    <w:sectPr w:rsidR="006B5E58" w:rsidSect="00DF5C5C">
      <w:headerReference w:type="default" r:id="rId12"/>
      <w:footerReference w:type="default" r:id="rId13"/>
      <w:headerReference w:type="first" r:id="rId14"/>
      <w:footerReference w:type="first" r:id="rId15"/>
      <w:pgSz w:w="11906" w:h="16838"/>
      <w:pgMar w:top="1440" w:right="1440" w:bottom="1440" w:left="1440" w:header="127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06BA" w14:textId="77777777" w:rsidR="00FF0E40" w:rsidRDefault="00FF0E40" w:rsidP="008F6E2C">
      <w:pPr>
        <w:spacing w:after="0" w:line="240" w:lineRule="auto"/>
      </w:pPr>
      <w:r>
        <w:separator/>
      </w:r>
    </w:p>
  </w:endnote>
  <w:endnote w:type="continuationSeparator" w:id="0">
    <w:p w14:paraId="01361969" w14:textId="77777777" w:rsidR="00FF0E40" w:rsidRDefault="00FF0E40" w:rsidP="008F6E2C">
      <w:pPr>
        <w:spacing w:after="0" w:line="240" w:lineRule="auto"/>
      </w:pPr>
      <w:r>
        <w:continuationSeparator/>
      </w:r>
    </w:p>
  </w:endnote>
  <w:endnote w:type="continuationNotice" w:id="1">
    <w:p w14:paraId="3837D58E" w14:textId="77777777" w:rsidR="00FF0E40" w:rsidRDefault="00FF0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Roboto Medium">
    <w:altName w:val="Arial"/>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F3A1" w14:textId="77777777" w:rsidR="00A30004" w:rsidRDefault="00A30004" w:rsidP="00A30004">
    <w:pPr>
      <w:pStyle w:val="Footertext"/>
    </w:pPr>
    <w:proofErr w:type="spellStart"/>
    <w:r>
      <w:t>techUK</w:t>
    </w:r>
    <w:proofErr w:type="spellEnd"/>
    <w:r>
      <w:t xml:space="preserve"> Ltd is a company limited by guarantee registered at Companies House with number 1200318.</w:t>
    </w:r>
  </w:p>
  <w:p w14:paraId="23C734D1" w14:textId="77777777" w:rsidR="00A30004" w:rsidRDefault="00A30004" w:rsidP="00A30004">
    <w:pPr>
      <w:pStyle w:val="Footertext"/>
    </w:pPr>
    <w:r>
      <w:t>Registered Office: 10 St Bride Street, London EC4A 4AD</w:t>
    </w:r>
  </w:p>
  <w:p w14:paraId="2C41FAC9" w14:textId="77777777" w:rsidR="00A30004" w:rsidRDefault="00A30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F757" w14:textId="77777777" w:rsidR="00A30004" w:rsidRDefault="00A30004" w:rsidP="00A30004">
    <w:pPr>
      <w:pStyle w:val="Footertext"/>
    </w:pPr>
    <w:proofErr w:type="spellStart"/>
    <w:r>
      <w:t>techUK</w:t>
    </w:r>
    <w:proofErr w:type="spellEnd"/>
    <w:r>
      <w:t xml:space="preserve"> Ltd is a company limited by guarantee registered at Companies House with number 1200318.</w:t>
    </w:r>
  </w:p>
  <w:p w14:paraId="11B4A963" w14:textId="77777777" w:rsidR="00A30004" w:rsidRDefault="00A30004" w:rsidP="00A30004">
    <w:pPr>
      <w:pStyle w:val="Footertext"/>
    </w:pPr>
    <w:r>
      <w:t>Registered Office: 10 St Bride Street, London EC4A 4AD</w:t>
    </w:r>
  </w:p>
  <w:p w14:paraId="5AD2FA47" w14:textId="77777777" w:rsidR="00A30004" w:rsidRDefault="00A3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FA26" w14:textId="77777777" w:rsidR="00FF0E40" w:rsidRDefault="00FF0E40" w:rsidP="008F6E2C">
      <w:pPr>
        <w:spacing w:after="0" w:line="240" w:lineRule="auto"/>
      </w:pPr>
      <w:r>
        <w:separator/>
      </w:r>
    </w:p>
  </w:footnote>
  <w:footnote w:type="continuationSeparator" w:id="0">
    <w:p w14:paraId="58D58137" w14:textId="77777777" w:rsidR="00FF0E40" w:rsidRDefault="00FF0E40" w:rsidP="008F6E2C">
      <w:pPr>
        <w:spacing w:after="0" w:line="240" w:lineRule="auto"/>
      </w:pPr>
      <w:r>
        <w:continuationSeparator/>
      </w:r>
    </w:p>
  </w:footnote>
  <w:footnote w:type="continuationNotice" w:id="1">
    <w:p w14:paraId="3166F63D" w14:textId="77777777" w:rsidR="00FF0E40" w:rsidRDefault="00FF0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6C2E" w14:textId="77777777" w:rsidR="00B824F8" w:rsidRDefault="00B824F8" w:rsidP="00B824F8">
    <w:pPr>
      <w:pStyle w:val="Dateline"/>
      <w:spacing w:after="0"/>
      <w:ind w:left="5760" w:right="95"/>
    </w:pPr>
    <w:r>
      <w:rPr>
        <w:noProof/>
      </w:rPr>
      <w:drawing>
        <wp:anchor distT="0" distB="0" distL="114300" distR="114300" simplePos="0" relativeHeight="251658241" behindDoc="0" locked="0" layoutInCell="1" allowOverlap="1" wp14:anchorId="42D0ABEB" wp14:editId="5A603C1F">
          <wp:simplePos x="0" y="0"/>
          <wp:positionH relativeFrom="margin">
            <wp:posOffset>3845147</wp:posOffset>
          </wp:positionH>
          <wp:positionV relativeFrom="paragraph">
            <wp:posOffset>-911948</wp:posOffset>
          </wp:positionV>
          <wp:extent cx="2298065" cy="1257300"/>
          <wp:effectExtent l="0" t="0" r="0" b="0"/>
          <wp:wrapNone/>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065" cy="12573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07DDBAE" w14:textId="77777777" w:rsidR="004D2F87" w:rsidRDefault="004D2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D061" w14:textId="77777777" w:rsidR="004A447E" w:rsidRDefault="00DF5C5C" w:rsidP="00DF5C5C">
    <w:pPr>
      <w:pStyle w:val="Dateline"/>
      <w:spacing w:after="0"/>
      <w:ind w:left="5760" w:right="95"/>
      <w:jc w:val="right"/>
    </w:pPr>
    <w:r>
      <w:rPr>
        <w:noProof/>
      </w:rPr>
      <mc:AlternateContent>
        <mc:Choice Requires="wps">
          <w:drawing>
            <wp:anchor distT="0" distB="0" distL="114300" distR="114300" simplePos="0" relativeHeight="251658242" behindDoc="0" locked="0" layoutInCell="1" allowOverlap="1" wp14:anchorId="38EF64BA" wp14:editId="7A1809D0">
              <wp:simplePos x="0" y="0"/>
              <wp:positionH relativeFrom="column">
                <wp:posOffset>-82550</wp:posOffset>
              </wp:positionH>
              <wp:positionV relativeFrom="paragraph">
                <wp:posOffset>8890</wp:posOffset>
              </wp:positionV>
              <wp:extent cx="1984375" cy="780961"/>
              <wp:effectExtent l="0" t="0" r="15875" b="19685"/>
              <wp:wrapNone/>
              <wp:docPr id="5" name="Text Box 5"/>
              <wp:cNvGraphicFramePr/>
              <a:graphic xmlns:a="http://schemas.openxmlformats.org/drawingml/2006/main">
                <a:graphicData uri="http://schemas.microsoft.com/office/word/2010/wordprocessingShape">
                  <wps:wsp>
                    <wps:cNvSpPr txBox="1"/>
                    <wps:spPr>
                      <a:xfrm>
                        <a:off x="0" y="0"/>
                        <a:ext cx="1984375" cy="780961"/>
                      </a:xfrm>
                      <a:prstGeom prst="rect">
                        <a:avLst/>
                      </a:prstGeom>
                      <a:solidFill>
                        <a:schemeClr val="bg1"/>
                      </a:solidFill>
                      <a:ln w="6350">
                        <a:solidFill>
                          <a:schemeClr val="bg1"/>
                        </a:solidFill>
                      </a:ln>
                    </wps:spPr>
                    <wps:txbx>
                      <w:txbxContent>
                        <w:p w14:paraId="1E07CD20" w14:textId="77777777" w:rsidR="005E7670" w:rsidRPr="0022063A" w:rsidRDefault="005E7670" w:rsidP="00852AD8">
                          <w:pPr>
                            <w:pStyle w:val="Dateline"/>
                            <w:spacing w:after="0"/>
                            <w:ind w:right="95"/>
                            <w:rPr>
                              <w:sz w:val="18"/>
                              <w:szCs w:val="18"/>
                            </w:rPr>
                          </w:pPr>
                          <w:r w:rsidRPr="0022063A">
                            <w:rPr>
                              <w:sz w:val="18"/>
                              <w:szCs w:val="18"/>
                            </w:rPr>
                            <w:t>From the office of the CEO</w:t>
                          </w:r>
                        </w:p>
                        <w:p w14:paraId="2C54F627" w14:textId="77777777" w:rsidR="005E7670" w:rsidRPr="00A517E5" w:rsidRDefault="005E7670" w:rsidP="00852AD8">
                          <w:pPr>
                            <w:pStyle w:val="Dateline"/>
                            <w:spacing w:after="0"/>
                            <w:ind w:right="95"/>
                            <w:rPr>
                              <w:sz w:val="18"/>
                              <w:szCs w:val="18"/>
                              <w:lang w:val="de-DE"/>
                            </w:rPr>
                          </w:pPr>
                          <w:r w:rsidRPr="00A517E5">
                            <w:rPr>
                              <w:sz w:val="18"/>
                              <w:szCs w:val="18"/>
                              <w:lang w:val="de-DE"/>
                            </w:rPr>
                            <w:t>Julian David</w:t>
                          </w:r>
                          <w:r w:rsidR="007766E3" w:rsidRPr="0022063A">
                            <w:rPr>
                              <w:sz w:val="18"/>
                              <w:szCs w:val="18"/>
                            </w:rPr>
                            <w:ptab w:relativeTo="margin" w:alignment="center" w:leader="none"/>
                          </w:r>
                        </w:p>
                        <w:p w14:paraId="5274127B" w14:textId="77777777" w:rsidR="005E7670" w:rsidRPr="00A517E5" w:rsidRDefault="005E7670" w:rsidP="00852AD8">
                          <w:pPr>
                            <w:pStyle w:val="Dateline"/>
                            <w:spacing w:after="0"/>
                            <w:ind w:right="95"/>
                            <w:rPr>
                              <w:sz w:val="18"/>
                              <w:szCs w:val="18"/>
                              <w:lang w:val="de-DE"/>
                            </w:rPr>
                          </w:pPr>
                          <w:r w:rsidRPr="00A517E5">
                            <w:rPr>
                              <w:sz w:val="18"/>
                              <w:szCs w:val="18"/>
                              <w:lang w:val="de-DE"/>
                            </w:rPr>
                            <w:t>T +44 (0)20 7331 2176</w:t>
                          </w:r>
                        </w:p>
                        <w:p w14:paraId="49F5CA21" w14:textId="77777777" w:rsidR="005E7670" w:rsidRPr="00A517E5" w:rsidRDefault="005E7670" w:rsidP="00852AD8">
                          <w:pPr>
                            <w:pStyle w:val="Dateline"/>
                            <w:spacing w:after="0"/>
                            <w:rPr>
                              <w:sz w:val="18"/>
                              <w:szCs w:val="18"/>
                              <w:lang w:val="de-DE"/>
                            </w:rPr>
                          </w:pPr>
                          <w:r w:rsidRPr="00A517E5">
                            <w:rPr>
                              <w:sz w:val="18"/>
                              <w:szCs w:val="18"/>
                              <w:lang w:val="de-DE"/>
                            </w:rPr>
                            <w:t xml:space="preserve">E julian.david@techuk.org  </w:t>
                          </w:r>
                        </w:p>
                        <w:p w14:paraId="75583ED5" w14:textId="77777777" w:rsidR="005E7670" w:rsidRPr="00A517E5" w:rsidRDefault="005E767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F64BA" id="_x0000_t202" coordsize="21600,21600" o:spt="202" path="m,l,21600r21600,l21600,xe">
              <v:stroke joinstyle="miter"/>
              <v:path gradientshapeok="t" o:connecttype="rect"/>
            </v:shapetype>
            <v:shape id="Text Box 5" o:spid="_x0000_s1026" type="#_x0000_t202" style="position:absolute;left:0;text-align:left;margin-left:-6.5pt;margin-top:.7pt;width:156.25pt;height: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" fillcolor="white [3212]" strokecolor="white [3212]" strokeweight=".5pt">
              <v:textbox>
                <w:txbxContent>
                  <w:p w14:paraId="1E07CD20" w14:textId="77777777" w:rsidR="005E7670" w:rsidRPr="0022063A" w:rsidRDefault="005E7670" w:rsidP="00852AD8">
                    <w:pPr>
                      <w:pStyle w:val="Dateline"/>
                      <w:spacing w:after="0"/>
                      <w:ind w:right="95"/>
                      <w:rPr>
                        <w:sz w:val="18"/>
                        <w:szCs w:val="18"/>
                      </w:rPr>
                    </w:pPr>
                    <w:r w:rsidRPr="0022063A">
                      <w:rPr>
                        <w:sz w:val="18"/>
                        <w:szCs w:val="18"/>
                      </w:rPr>
                      <w:t>From the office of the CEO</w:t>
                    </w:r>
                  </w:p>
                  <w:p w14:paraId="2C54F627" w14:textId="77777777" w:rsidR="005E7670" w:rsidRPr="00A517E5" w:rsidRDefault="005E7670" w:rsidP="00852AD8">
                    <w:pPr>
                      <w:pStyle w:val="Dateline"/>
                      <w:spacing w:after="0"/>
                      <w:ind w:right="95"/>
                      <w:rPr>
                        <w:sz w:val="18"/>
                        <w:szCs w:val="18"/>
                        <w:lang w:val="de-DE"/>
                      </w:rPr>
                    </w:pPr>
                    <w:r w:rsidRPr="00A517E5">
                      <w:rPr>
                        <w:sz w:val="18"/>
                        <w:szCs w:val="18"/>
                        <w:lang w:val="de-DE"/>
                      </w:rPr>
                      <w:t>Julian David</w:t>
                    </w:r>
                    <w:r w:rsidR="007766E3" w:rsidRPr="0022063A">
                      <w:rPr>
                        <w:sz w:val="18"/>
                        <w:szCs w:val="18"/>
                      </w:rPr>
                      <w:ptab w:relativeTo="margin" w:alignment="center" w:leader="none"/>
                    </w:r>
                  </w:p>
                  <w:p w14:paraId="5274127B" w14:textId="77777777" w:rsidR="005E7670" w:rsidRPr="00A517E5" w:rsidRDefault="005E7670" w:rsidP="00852AD8">
                    <w:pPr>
                      <w:pStyle w:val="Dateline"/>
                      <w:spacing w:after="0"/>
                      <w:ind w:right="95"/>
                      <w:rPr>
                        <w:sz w:val="18"/>
                        <w:szCs w:val="18"/>
                        <w:lang w:val="de-DE"/>
                      </w:rPr>
                    </w:pPr>
                    <w:r w:rsidRPr="00A517E5">
                      <w:rPr>
                        <w:sz w:val="18"/>
                        <w:szCs w:val="18"/>
                        <w:lang w:val="de-DE"/>
                      </w:rPr>
                      <w:t>T +44 (0)20 7331 2176</w:t>
                    </w:r>
                  </w:p>
                  <w:p w14:paraId="49F5CA21" w14:textId="77777777" w:rsidR="005E7670" w:rsidRPr="00A517E5" w:rsidRDefault="005E7670" w:rsidP="00852AD8">
                    <w:pPr>
                      <w:pStyle w:val="Dateline"/>
                      <w:spacing w:after="0"/>
                      <w:rPr>
                        <w:sz w:val="18"/>
                        <w:szCs w:val="18"/>
                        <w:lang w:val="de-DE"/>
                      </w:rPr>
                    </w:pPr>
                    <w:r w:rsidRPr="00A517E5">
                      <w:rPr>
                        <w:sz w:val="18"/>
                        <w:szCs w:val="18"/>
                        <w:lang w:val="de-DE"/>
                      </w:rPr>
                      <w:t xml:space="preserve">E julian.david@techuk.org  </w:t>
                    </w:r>
                  </w:p>
                  <w:p w14:paraId="75583ED5" w14:textId="77777777" w:rsidR="005E7670" w:rsidRPr="00A517E5" w:rsidRDefault="005E7670">
                    <w:pPr>
                      <w:rPr>
                        <w:lang w:val="de-DE"/>
                      </w:rPr>
                    </w:pPr>
                  </w:p>
                </w:txbxContent>
              </v:textbox>
            </v:shape>
          </w:pict>
        </mc:Fallback>
      </mc:AlternateContent>
    </w:r>
    <w:r w:rsidR="00AF70FC">
      <w:rPr>
        <w:noProof/>
      </w:rPr>
      <w:drawing>
        <wp:anchor distT="0" distB="0" distL="114300" distR="114300" simplePos="0" relativeHeight="251658240" behindDoc="0" locked="0" layoutInCell="1" allowOverlap="1" wp14:anchorId="10A02CE6" wp14:editId="6BE72874">
          <wp:simplePos x="0" y="0"/>
          <wp:positionH relativeFrom="margin">
            <wp:posOffset>4301343</wp:posOffset>
          </wp:positionH>
          <wp:positionV relativeFrom="paragraph">
            <wp:posOffset>-434975</wp:posOffset>
          </wp:positionV>
          <wp:extent cx="1419446" cy="350874"/>
          <wp:effectExtent l="0" t="0" r="0" b="0"/>
          <wp:wrapNone/>
          <wp:docPr id="4" name="Picture 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rotWithShape="1">
                  <a:blip r:embed="rId1" cstate="print">
                    <a:extLst>
                      <a:ext uri="{28A0092B-C50C-407E-A947-70E740481C1C}">
                        <a14:useLocalDpi xmlns:a14="http://schemas.microsoft.com/office/drawing/2010/main" val="0"/>
                      </a:ext>
                    </a:extLst>
                  </a:blip>
                  <a:srcRect l="18278" t="35112" r="19932" b="36961"/>
                  <a:stretch/>
                </pic:blipFill>
                <pic:spPr bwMode="auto">
                  <a:xfrm>
                    <a:off x="0" y="0"/>
                    <a:ext cx="1419446" cy="3508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447E">
      <w:t xml:space="preserve">          </w:t>
    </w:r>
    <w:r w:rsidR="004A447E" w:rsidRPr="00A15A93">
      <w:t>10 St Bride Street</w:t>
    </w:r>
    <w:r w:rsidR="004A447E" w:rsidRPr="00AB5636">
      <w:t xml:space="preserve"> </w:t>
    </w:r>
    <w:r w:rsidR="004A447E">
      <w:t xml:space="preserve">London                                </w:t>
    </w:r>
    <w:r>
      <w:t xml:space="preserve"> </w:t>
    </w:r>
    <w:r w:rsidR="004A447E">
      <w:t xml:space="preserve">   </w:t>
    </w:r>
    <w:r w:rsidR="004A447E">
      <w:tab/>
      <w:t xml:space="preserve">          EC4A 4AD</w:t>
    </w:r>
  </w:p>
  <w:p w14:paraId="62DCF1BA" w14:textId="77777777" w:rsidR="004A447E" w:rsidRDefault="00DF5C5C" w:rsidP="00DF5C5C">
    <w:pPr>
      <w:pStyle w:val="Dateline"/>
      <w:spacing w:after="0"/>
      <w:ind w:left="6480" w:right="95"/>
      <w:jc w:val="right"/>
    </w:pPr>
    <w:r>
      <w:t xml:space="preserve">       </w:t>
    </w:r>
    <w:r w:rsidR="004A447E">
      <w:t>T +44 (0) 7331 2000</w:t>
    </w:r>
    <w:r>
      <w:t xml:space="preserve">     </w:t>
    </w:r>
    <w:r w:rsidRPr="00D67E89">
      <w:rPr>
        <w:rFonts w:ascii="Roboto Medium" w:hAnsi="Roboto Medium"/>
        <w:color w:val="00263E"/>
      </w:rPr>
      <w:t>techUK.org |</w:t>
    </w:r>
    <w:r>
      <w:rPr>
        <w:rFonts w:ascii="Roboto Medium" w:hAnsi="Roboto Medium"/>
      </w:rPr>
      <w:t xml:space="preserve"> @</w:t>
    </w:r>
    <w:r w:rsidRPr="00D67E89">
      <w:rPr>
        <w:rFonts w:ascii="Roboto Medium" w:hAnsi="Roboto Medium"/>
        <w:color w:val="00263E"/>
      </w:rPr>
      <w:t>techUK</w:t>
    </w:r>
    <w:r>
      <w:t xml:space="preserve">  </w:t>
    </w:r>
    <w:r w:rsidR="004A447E">
      <w:rPr>
        <w:rFonts w:ascii="Roboto Medium" w:hAnsi="Roboto Medium"/>
        <w:color w:val="00263E"/>
      </w:rPr>
      <w:t xml:space="preserve">          </w:t>
    </w:r>
  </w:p>
  <w:p w14:paraId="51325A44" w14:textId="77777777" w:rsidR="004A447E" w:rsidRDefault="004A4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986B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2E64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C84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D23D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E47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0C65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C1A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0C5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28E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4455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443C2"/>
    <w:multiLevelType w:val="hybridMultilevel"/>
    <w:tmpl w:val="5F966738"/>
    <w:lvl w:ilvl="0" w:tplc="B7D4B99E">
      <w:start w:val="1"/>
      <w:numFmt w:val="bullet"/>
      <w:pStyle w:val="Bulletstandard1"/>
      <w:lvlText w:val=""/>
      <w:lvlJc w:val="left"/>
      <w:pPr>
        <w:ind w:left="720" w:hanging="360"/>
      </w:pPr>
      <w:rPr>
        <w:rFonts w:ascii="Symbol" w:hAnsi="Symbol" w:hint="default"/>
      </w:rPr>
    </w:lvl>
    <w:lvl w:ilvl="1" w:tplc="33BC31DA">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0625B"/>
    <w:multiLevelType w:val="hybridMultilevel"/>
    <w:tmpl w:val="34B6A80A"/>
    <w:lvl w:ilvl="0" w:tplc="03AC3470">
      <w:start w:val="1"/>
      <w:numFmt w:val="bullet"/>
      <w:pStyle w:val="Bulletstandard2"/>
      <w:lvlText w:val=""/>
      <w:lvlJc w:val="left"/>
      <w:pPr>
        <w:ind w:left="1389" w:hanging="360"/>
      </w:pPr>
      <w:rPr>
        <w:rFonts w:ascii="Symbol" w:hAnsi="Symbol" w:hint="default"/>
      </w:rPr>
    </w:lvl>
    <w:lvl w:ilvl="1" w:tplc="08090003" w:tentative="1">
      <w:start w:val="1"/>
      <w:numFmt w:val="bullet"/>
      <w:lvlText w:val="o"/>
      <w:lvlJc w:val="left"/>
      <w:pPr>
        <w:ind w:left="2109" w:hanging="360"/>
      </w:pPr>
      <w:rPr>
        <w:rFonts w:ascii="Courier New" w:hAnsi="Courier New" w:cs="Courier New" w:hint="default"/>
      </w:rPr>
    </w:lvl>
    <w:lvl w:ilvl="2" w:tplc="08090005" w:tentative="1">
      <w:start w:val="1"/>
      <w:numFmt w:val="bullet"/>
      <w:lvlText w:val=""/>
      <w:lvlJc w:val="left"/>
      <w:pPr>
        <w:ind w:left="2829" w:hanging="360"/>
      </w:pPr>
      <w:rPr>
        <w:rFonts w:ascii="Wingdings" w:hAnsi="Wingdings" w:hint="default"/>
      </w:rPr>
    </w:lvl>
    <w:lvl w:ilvl="3" w:tplc="08090001" w:tentative="1">
      <w:start w:val="1"/>
      <w:numFmt w:val="bullet"/>
      <w:lvlText w:val=""/>
      <w:lvlJc w:val="left"/>
      <w:pPr>
        <w:ind w:left="3549" w:hanging="360"/>
      </w:pPr>
      <w:rPr>
        <w:rFonts w:ascii="Symbol" w:hAnsi="Symbol" w:hint="default"/>
      </w:rPr>
    </w:lvl>
    <w:lvl w:ilvl="4" w:tplc="08090003" w:tentative="1">
      <w:start w:val="1"/>
      <w:numFmt w:val="bullet"/>
      <w:lvlText w:val="o"/>
      <w:lvlJc w:val="left"/>
      <w:pPr>
        <w:ind w:left="4269" w:hanging="360"/>
      </w:pPr>
      <w:rPr>
        <w:rFonts w:ascii="Courier New" w:hAnsi="Courier New" w:cs="Courier New" w:hint="default"/>
      </w:rPr>
    </w:lvl>
    <w:lvl w:ilvl="5" w:tplc="08090005" w:tentative="1">
      <w:start w:val="1"/>
      <w:numFmt w:val="bullet"/>
      <w:lvlText w:val=""/>
      <w:lvlJc w:val="left"/>
      <w:pPr>
        <w:ind w:left="4989" w:hanging="360"/>
      </w:pPr>
      <w:rPr>
        <w:rFonts w:ascii="Wingdings" w:hAnsi="Wingdings" w:hint="default"/>
      </w:rPr>
    </w:lvl>
    <w:lvl w:ilvl="6" w:tplc="08090001" w:tentative="1">
      <w:start w:val="1"/>
      <w:numFmt w:val="bullet"/>
      <w:lvlText w:val=""/>
      <w:lvlJc w:val="left"/>
      <w:pPr>
        <w:ind w:left="5709" w:hanging="360"/>
      </w:pPr>
      <w:rPr>
        <w:rFonts w:ascii="Symbol" w:hAnsi="Symbol" w:hint="default"/>
      </w:rPr>
    </w:lvl>
    <w:lvl w:ilvl="7" w:tplc="08090003" w:tentative="1">
      <w:start w:val="1"/>
      <w:numFmt w:val="bullet"/>
      <w:lvlText w:val="o"/>
      <w:lvlJc w:val="left"/>
      <w:pPr>
        <w:ind w:left="6429" w:hanging="360"/>
      </w:pPr>
      <w:rPr>
        <w:rFonts w:ascii="Courier New" w:hAnsi="Courier New" w:cs="Courier New" w:hint="default"/>
      </w:rPr>
    </w:lvl>
    <w:lvl w:ilvl="8" w:tplc="08090005" w:tentative="1">
      <w:start w:val="1"/>
      <w:numFmt w:val="bullet"/>
      <w:lvlText w:val=""/>
      <w:lvlJc w:val="left"/>
      <w:pPr>
        <w:ind w:left="7149" w:hanging="360"/>
      </w:pPr>
      <w:rPr>
        <w:rFonts w:ascii="Wingdings" w:hAnsi="Wingdings" w:hint="default"/>
      </w:rPr>
    </w:lvl>
  </w:abstractNum>
  <w:abstractNum w:abstractNumId="12" w15:restartNumberingAfterBreak="0">
    <w:nsid w:val="0790FF69"/>
    <w:multiLevelType w:val="hybridMultilevel"/>
    <w:tmpl w:val="F6AA8BC2"/>
    <w:lvl w:ilvl="0" w:tplc="236C600A">
      <w:start w:val="1"/>
      <w:numFmt w:val="decimal"/>
      <w:lvlText w:val="%1."/>
      <w:lvlJc w:val="left"/>
      <w:pPr>
        <w:ind w:left="720" w:hanging="360"/>
      </w:pPr>
    </w:lvl>
    <w:lvl w:ilvl="1" w:tplc="BF129EAE">
      <w:start w:val="1"/>
      <w:numFmt w:val="lowerLetter"/>
      <w:lvlText w:val="%2."/>
      <w:lvlJc w:val="left"/>
      <w:pPr>
        <w:ind w:left="1440" w:hanging="360"/>
      </w:pPr>
    </w:lvl>
    <w:lvl w:ilvl="2" w:tplc="22A80CD4">
      <w:start w:val="1"/>
      <w:numFmt w:val="lowerRoman"/>
      <w:lvlText w:val="%3."/>
      <w:lvlJc w:val="right"/>
      <w:pPr>
        <w:ind w:left="2160" w:hanging="180"/>
      </w:pPr>
    </w:lvl>
    <w:lvl w:ilvl="3" w:tplc="A1EC7E4A">
      <w:start w:val="1"/>
      <w:numFmt w:val="decimal"/>
      <w:lvlText w:val="%4."/>
      <w:lvlJc w:val="left"/>
      <w:pPr>
        <w:ind w:left="2880" w:hanging="360"/>
      </w:pPr>
    </w:lvl>
    <w:lvl w:ilvl="4" w:tplc="72861FBE">
      <w:start w:val="1"/>
      <w:numFmt w:val="lowerLetter"/>
      <w:lvlText w:val="%5."/>
      <w:lvlJc w:val="left"/>
      <w:pPr>
        <w:ind w:left="3600" w:hanging="360"/>
      </w:pPr>
    </w:lvl>
    <w:lvl w:ilvl="5" w:tplc="06123830">
      <w:start w:val="1"/>
      <w:numFmt w:val="lowerRoman"/>
      <w:lvlText w:val="%6."/>
      <w:lvlJc w:val="right"/>
      <w:pPr>
        <w:ind w:left="4320" w:hanging="180"/>
      </w:pPr>
    </w:lvl>
    <w:lvl w:ilvl="6" w:tplc="DD9E83BE">
      <w:start w:val="1"/>
      <w:numFmt w:val="decimal"/>
      <w:lvlText w:val="%7."/>
      <w:lvlJc w:val="left"/>
      <w:pPr>
        <w:ind w:left="5040" w:hanging="360"/>
      </w:pPr>
    </w:lvl>
    <w:lvl w:ilvl="7" w:tplc="B226DE1C">
      <w:start w:val="1"/>
      <w:numFmt w:val="lowerLetter"/>
      <w:lvlText w:val="%8."/>
      <w:lvlJc w:val="left"/>
      <w:pPr>
        <w:ind w:left="5760" w:hanging="360"/>
      </w:pPr>
    </w:lvl>
    <w:lvl w:ilvl="8" w:tplc="5FB28FCC">
      <w:start w:val="1"/>
      <w:numFmt w:val="lowerRoman"/>
      <w:lvlText w:val="%9."/>
      <w:lvlJc w:val="right"/>
      <w:pPr>
        <w:ind w:left="6480" w:hanging="180"/>
      </w:pPr>
    </w:lvl>
  </w:abstractNum>
  <w:abstractNum w:abstractNumId="13" w15:restartNumberingAfterBreak="0">
    <w:nsid w:val="087942B7"/>
    <w:multiLevelType w:val="hybridMultilevel"/>
    <w:tmpl w:val="2C926D16"/>
    <w:lvl w:ilvl="0" w:tplc="C08C48CC">
      <w:start w:val="1"/>
      <w:numFmt w:val="bullet"/>
      <w:lvlText w:val=""/>
      <w:lvlJc w:val="left"/>
      <w:pPr>
        <w:ind w:left="720" w:hanging="360"/>
      </w:pPr>
      <w:rPr>
        <w:rFonts w:ascii="Symbol" w:hAnsi="Symbol" w:hint="default"/>
        <w:color w:val="auto"/>
      </w:rPr>
    </w:lvl>
    <w:lvl w:ilvl="1" w:tplc="42845568">
      <w:start w:val="1"/>
      <w:numFmt w:val="bullet"/>
      <w:pStyle w:val="Bulletarrowdarkblue3"/>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DD380AF"/>
    <w:multiLevelType w:val="hybridMultilevel"/>
    <w:tmpl w:val="FFFFFFFF"/>
    <w:lvl w:ilvl="0" w:tplc="DA8A816E">
      <w:start w:val="1"/>
      <w:numFmt w:val="decimal"/>
      <w:lvlText w:val="%1."/>
      <w:lvlJc w:val="left"/>
      <w:pPr>
        <w:ind w:left="720" w:hanging="360"/>
      </w:pPr>
    </w:lvl>
    <w:lvl w:ilvl="1" w:tplc="027E0C2E">
      <w:start w:val="1"/>
      <w:numFmt w:val="lowerLetter"/>
      <w:lvlText w:val="%2."/>
      <w:lvlJc w:val="left"/>
      <w:pPr>
        <w:ind w:left="1440" w:hanging="360"/>
      </w:pPr>
    </w:lvl>
    <w:lvl w:ilvl="2" w:tplc="AE14AFC2">
      <w:start w:val="1"/>
      <w:numFmt w:val="lowerRoman"/>
      <w:lvlText w:val="%3."/>
      <w:lvlJc w:val="right"/>
      <w:pPr>
        <w:ind w:left="2160" w:hanging="180"/>
      </w:pPr>
    </w:lvl>
    <w:lvl w:ilvl="3" w:tplc="35FA257A">
      <w:start w:val="1"/>
      <w:numFmt w:val="decimal"/>
      <w:lvlText w:val="%4."/>
      <w:lvlJc w:val="left"/>
      <w:pPr>
        <w:ind w:left="2880" w:hanging="360"/>
      </w:pPr>
    </w:lvl>
    <w:lvl w:ilvl="4" w:tplc="1F16E0EE">
      <w:start w:val="1"/>
      <w:numFmt w:val="lowerLetter"/>
      <w:lvlText w:val="%5."/>
      <w:lvlJc w:val="left"/>
      <w:pPr>
        <w:ind w:left="3600" w:hanging="360"/>
      </w:pPr>
    </w:lvl>
    <w:lvl w:ilvl="5" w:tplc="9BCA1476">
      <w:start w:val="1"/>
      <w:numFmt w:val="lowerRoman"/>
      <w:lvlText w:val="%6."/>
      <w:lvlJc w:val="right"/>
      <w:pPr>
        <w:ind w:left="4320" w:hanging="180"/>
      </w:pPr>
    </w:lvl>
    <w:lvl w:ilvl="6" w:tplc="62A24636">
      <w:start w:val="1"/>
      <w:numFmt w:val="decimal"/>
      <w:lvlText w:val="%7."/>
      <w:lvlJc w:val="left"/>
      <w:pPr>
        <w:ind w:left="5040" w:hanging="360"/>
      </w:pPr>
    </w:lvl>
    <w:lvl w:ilvl="7" w:tplc="D6D2B5D6">
      <w:start w:val="1"/>
      <w:numFmt w:val="lowerLetter"/>
      <w:lvlText w:val="%8."/>
      <w:lvlJc w:val="left"/>
      <w:pPr>
        <w:ind w:left="5760" w:hanging="360"/>
      </w:pPr>
    </w:lvl>
    <w:lvl w:ilvl="8" w:tplc="8430A8BE">
      <w:start w:val="1"/>
      <w:numFmt w:val="lowerRoman"/>
      <w:lvlText w:val="%9."/>
      <w:lvlJc w:val="right"/>
      <w:pPr>
        <w:ind w:left="6480" w:hanging="180"/>
      </w:pPr>
    </w:lvl>
  </w:abstractNum>
  <w:abstractNum w:abstractNumId="15" w15:restartNumberingAfterBreak="0">
    <w:nsid w:val="0DFA699E"/>
    <w:multiLevelType w:val="hybridMultilevel"/>
    <w:tmpl w:val="BD4A67EA"/>
    <w:lvl w:ilvl="0" w:tplc="AA9468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25B6B7F"/>
    <w:multiLevelType w:val="hybridMultilevel"/>
    <w:tmpl w:val="611286AE"/>
    <w:lvl w:ilvl="0" w:tplc="52284DC8">
      <w:start w:val="1"/>
      <w:numFmt w:val="bullet"/>
      <w:lvlText w:val="-"/>
      <w:lvlJc w:val="left"/>
      <w:pPr>
        <w:ind w:left="720" w:hanging="360"/>
      </w:pPr>
      <w:rPr>
        <w:rFonts w:ascii="Roboto" w:eastAsia="Arial" w:hAnsi="Robo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D75AED"/>
    <w:multiLevelType w:val="hybridMultilevel"/>
    <w:tmpl w:val="FEA2580A"/>
    <w:lvl w:ilvl="0" w:tplc="CC1E14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39A7239"/>
    <w:multiLevelType w:val="hybridMultilevel"/>
    <w:tmpl w:val="D65AD1A2"/>
    <w:lvl w:ilvl="0" w:tplc="3176D2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AB035C"/>
    <w:multiLevelType w:val="hybridMultilevel"/>
    <w:tmpl w:val="3814A80C"/>
    <w:lvl w:ilvl="0" w:tplc="6A38775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A04CBE"/>
    <w:multiLevelType w:val="hybridMultilevel"/>
    <w:tmpl w:val="95FED134"/>
    <w:lvl w:ilvl="0" w:tplc="69763BB2">
      <w:start w:val="1"/>
      <w:numFmt w:val="bullet"/>
      <w:pStyle w:val="Bulletstandard3"/>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21" w15:restartNumberingAfterBreak="0">
    <w:nsid w:val="3D553F5F"/>
    <w:multiLevelType w:val="hybridMultilevel"/>
    <w:tmpl w:val="ADB22DC8"/>
    <w:lvl w:ilvl="0" w:tplc="A42A5296">
      <w:start w:val="1"/>
      <w:numFmt w:val="decimal"/>
      <w:lvlText w:val="%1."/>
      <w:lvlJc w:val="left"/>
      <w:pPr>
        <w:ind w:left="720" w:hanging="360"/>
      </w:pPr>
    </w:lvl>
    <w:lvl w:ilvl="1" w:tplc="D228063E">
      <w:start w:val="1"/>
      <w:numFmt w:val="lowerLetter"/>
      <w:lvlText w:val="%2."/>
      <w:lvlJc w:val="left"/>
      <w:pPr>
        <w:ind w:left="1440" w:hanging="360"/>
      </w:pPr>
    </w:lvl>
    <w:lvl w:ilvl="2" w:tplc="F9EECFB2">
      <w:start w:val="1"/>
      <w:numFmt w:val="lowerRoman"/>
      <w:lvlText w:val="%3."/>
      <w:lvlJc w:val="right"/>
      <w:pPr>
        <w:ind w:left="2160" w:hanging="180"/>
      </w:pPr>
    </w:lvl>
    <w:lvl w:ilvl="3" w:tplc="6BCE1CC8">
      <w:start w:val="1"/>
      <w:numFmt w:val="decimal"/>
      <w:lvlText w:val="%4."/>
      <w:lvlJc w:val="left"/>
      <w:pPr>
        <w:ind w:left="2880" w:hanging="360"/>
      </w:pPr>
    </w:lvl>
    <w:lvl w:ilvl="4" w:tplc="98B6F4B4">
      <w:start w:val="1"/>
      <w:numFmt w:val="lowerLetter"/>
      <w:lvlText w:val="%5."/>
      <w:lvlJc w:val="left"/>
      <w:pPr>
        <w:ind w:left="3600" w:hanging="360"/>
      </w:pPr>
    </w:lvl>
    <w:lvl w:ilvl="5" w:tplc="34DEA63E">
      <w:start w:val="1"/>
      <w:numFmt w:val="lowerRoman"/>
      <w:lvlText w:val="%6."/>
      <w:lvlJc w:val="right"/>
      <w:pPr>
        <w:ind w:left="4320" w:hanging="180"/>
      </w:pPr>
    </w:lvl>
    <w:lvl w:ilvl="6" w:tplc="2AA09586">
      <w:start w:val="1"/>
      <w:numFmt w:val="decimal"/>
      <w:lvlText w:val="%7."/>
      <w:lvlJc w:val="left"/>
      <w:pPr>
        <w:ind w:left="5040" w:hanging="360"/>
      </w:pPr>
    </w:lvl>
    <w:lvl w:ilvl="7" w:tplc="9B929EFA">
      <w:start w:val="1"/>
      <w:numFmt w:val="lowerLetter"/>
      <w:lvlText w:val="%8."/>
      <w:lvlJc w:val="left"/>
      <w:pPr>
        <w:ind w:left="5760" w:hanging="360"/>
      </w:pPr>
    </w:lvl>
    <w:lvl w:ilvl="8" w:tplc="765631B0">
      <w:start w:val="1"/>
      <w:numFmt w:val="lowerRoman"/>
      <w:lvlText w:val="%9."/>
      <w:lvlJc w:val="right"/>
      <w:pPr>
        <w:ind w:left="6480" w:hanging="180"/>
      </w:pPr>
    </w:lvl>
  </w:abstractNum>
  <w:abstractNum w:abstractNumId="22" w15:restartNumberingAfterBreak="0">
    <w:nsid w:val="4FA11660"/>
    <w:multiLevelType w:val="hybridMultilevel"/>
    <w:tmpl w:val="D3FAB318"/>
    <w:lvl w:ilvl="0" w:tplc="77B02770">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527A63FB"/>
    <w:multiLevelType w:val="hybridMultilevel"/>
    <w:tmpl w:val="A66E5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57C2CB0"/>
    <w:multiLevelType w:val="hybridMultilevel"/>
    <w:tmpl w:val="348A0040"/>
    <w:lvl w:ilvl="0" w:tplc="D1BA4F9E">
      <w:start w:val="2"/>
      <w:numFmt w:val="decimal"/>
      <w:lvlText w:val="%1."/>
      <w:lvlJc w:val="left"/>
      <w:pPr>
        <w:ind w:left="720" w:hanging="360"/>
      </w:pPr>
    </w:lvl>
    <w:lvl w:ilvl="1" w:tplc="AF64314E">
      <w:start w:val="1"/>
      <w:numFmt w:val="lowerLetter"/>
      <w:lvlText w:val="%2."/>
      <w:lvlJc w:val="left"/>
      <w:pPr>
        <w:ind w:left="1440" w:hanging="360"/>
      </w:pPr>
    </w:lvl>
    <w:lvl w:ilvl="2" w:tplc="F9A03458">
      <w:start w:val="1"/>
      <w:numFmt w:val="lowerRoman"/>
      <w:lvlText w:val="%3."/>
      <w:lvlJc w:val="right"/>
      <w:pPr>
        <w:ind w:left="2160" w:hanging="180"/>
      </w:pPr>
    </w:lvl>
    <w:lvl w:ilvl="3" w:tplc="745ED258">
      <w:start w:val="1"/>
      <w:numFmt w:val="decimal"/>
      <w:lvlText w:val="%4."/>
      <w:lvlJc w:val="left"/>
      <w:pPr>
        <w:ind w:left="2880" w:hanging="360"/>
      </w:pPr>
    </w:lvl>
    <w:lvl w:ilvl="4" w:tplc="F29E253C">
      <w:start w:val="1"/>
      <w:numFmt w:val="lowerLetter"/>
      <w:lvlText w:val="%5."/>
      <w:lvlJc w:val="left"/>
      <w:pPr>
        <w:ind w:left="3600" w:hanging="360"/>
      </w:pPr>
    </w:lvl>
    <w:lvl w:ilvl="5" w:tplc="C0982B96">
      <w:start w:val="1"/>
      <w:numFmt w:val="lowerRoman"/>
      <w:lvlText w:val="%6."/>
      <w:lvlJc w:val="right"/>
      <w:pPr>
        <w:ind w:left="4320" w:hanging="180"/>
      </w:pPr>
    </w:lvl>
    <w:lvl w:ilvl="6" w:tplc="9AB0EFA6">
      <w:start w:val="1"/>
      <w:numFmt w:val="decimal"/>
      <w:lvlText w:val="%7."/>
      <w:lvlJc w:val="left"/>
      <w:pPr>
        <w:ind w:left="5040" w:hanging="360"/>
      </w:pPr>
    </w:lvl>
    <w:lvl w:ilvl="7" w:tplc="4A74D2D4">
      <w:start w:val="1"/>
      <w:numFmt w:val="lowerLetter"/>
      <w:lvlText w:val="%8."/>
      <w:lvlJc w:val="left"/>
      <w:pPr>
        <w:ind w:left="5760" w:hanging="360"/>
      </w:pPr>
    </w:lvl>
    <w:lvl w:ilvl="8" w:tplc="A958083C">
      <w:start w:val="1"/>
      <w:numFmt w:val="lowerRoman"/>
      <w:lvlText w:val="%9."/>
      <w:lvlJc w:val="right"/>
      <w:pPr>
        <w:ind w:left="6480" w:hanging="180"/>
      </w:pPr>
    </w:lvl>
  </w:abstractNum>
  <w:abstractNum w:abstractNumId="25" w15:restartNumberingAfterBreak="0">
    <w:nsid w:val="55D10BEE"/>
    <w:multiLevelType w:val="hybridMultilevel"/>
    <w:tmpl w:val="9FAC0A4E"/>
    <w:lvl w:ilvl="0" w:tplc="CDE20A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96025"/>
    <w:multiLevelType w:val="hybridMultilevel"/>
    <w:tmpl w:val="86E6924E"/>
    <w:lvl w:ilvl="0" w:tplc="4552F018">
      <w:start w:val="1"/>
      <w:numFmt w:val="bullet"/>
      <w:pStyle w:val="Bulletarrowdarkblue1"/>
      <w:lvlText w:val=""/>
      <w:lvlJc w:val="left"/>
      <w:pPr>
        <w:ind w:left="1077" w:hanging="360"/>
      </w:pPr>
      <w:rPr>
        <w:rFonts w:ascii="Symbol" w:hAnsi="Symbol"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62647227"/>
    <w:multiLevelType w:val="hybridMultilevel"/>
    <w:tmpl w:val="B6BE2FC8"/>
    <w:lvl w:ilvl="0" w:tplc="C08C48CC">
      <w:start w:val="1"/>
      <w:numFmt w:val="bullet"/>
      <w:lvlText w:val=""/>
      <w:lvlJc w:val="left"/>
      <w:pPr>
        <w:ind w:left="720" w:hanging="360"/>
      </w:pPr>
      <w:rPr>
        <w:rFonts w:ascii="Symbol" w:hAnsi="Symbol" w:hint="default"/>
        <w:color w:val="auto"/>
      </w:rPr>
    </w:lvl>
    <w:lvl w:ilvl="1" w:tplc="78B09828">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73FA0E"/>
    <w:multiLevelType w:val="hybridMultilevel"/>
    <w:tmpl w:val="FFFFFFFF"/>
    <w:lvl w:ilvl="0" w:tplc="4C40B37A">
      <w:start w:val="1"/>
      <w:numFmt w:val="bullet"/>
      <w:lvlText w:val=""/>
      <w:lvlJc w:val="left"/>
      <w:pPr>
        <w:ind w:left="720" w:hanging="360"/>
      </w:pPr>
      <w:rPr>
        <w:rFonts w:ascii="Symbol" w:hAnsi="Symbol" w:hint="default"/>
      </w:rPr>
    </w:lvl>
    <w:lvl w:ilvl="1" w:tplc="072A3F6A">
      <w:start w:val="1"/>
      <w:numFmt w:val="bullet"/>
      <w:lvlText w:val="o"/>
      <w:lvlJc w:val="left"/>
      <w:pPr>
        <w:ind w:left="1440" w:hanging="360"/>
      </w:pPr>
      <w:rPr>
        <w:rFonts w:ascii="Courier New" w:hAnsi="Courier New" w:hint="default"/>
      </w:rPr>
    </w:lvl>
    <w:lvl w:ilvl="2" w:tplc="3400641E">
      <w:start w:val="1"/>
      <w:numFmt w:val="bullet"/>
      <w:lvlText w:val=""/>
      <w:lvlJc w:val="left"/>
      <w:pPr>
        <w:ind w:left="2160" w:hanging="360"/>
      </w:pPr>
      <w:rPr>
        <w:rFonts w:ascii="Wingdings" w:hAnsi="Wingdings" w:hint="default"/>
      </w:rPr>
    </w:lvl>
    <w:lvl w:ilvl="3" w:tplc="6FB033B2">
      <w:start w:val="1"/>
      <w:numFmt w:val="bullet"/>
      <w:lvlText w:val=""/>
      <w:lvlJc w:val="left"/>
      <w:pPr>
        <w:ind w:left="2880" w:hanging="360"/>
      </w:pPr>
      <w:rPr>
        <w:rFonts w:ascii="Symbol" w:hAnsi="Symbol" w:hint="default"/>
      </w:rPr>
    </w:lvl>
    <w:lvl w:ilvl="4" w:tplc="A920B94A">
      <w:start w:val="1"/>
      <w:numFmt w:val="bullet"/>
      <w:lvlText w:val="o"/>
      <w:lvlJc w:val="left"/>
      <w:pPr>
        <w:ind w:left="3600" w:hanging="360"/>
      </w:pPr>
      <w:rPr>
        <w:rFonts w:ascii="Courier New" w:hAnsi="Courier New" w:hint="default"/>
      </w:rPr>
    </w:lvl>
    <w:lvl w:ilvl="5" w:tplc="D32E4596">
      <w:start w:val="1"/>
      <w:numFmt w:val="bullet"/>
      <w:lvlText w:val=""/>
      <w:lvlJc w:val="left"/>
      <w:pPr>
        <w:ind w:left="4320" w:hanging="360"/>
      </w:pPr>
      <w:rPr>
        <w:rFonts w:ascii="Wingdings" w:hAnsi="Wingdings" w:hint="default"/>
      </w:rPr>
    </w:lvl>
    <w:lvl w:ilvl="6" w:tplc="21CE6536">
      <w:start w:val="1"/>
      <w:numFmt w:val="bullet"/>
      <w:lvlText w:val=""/>
      <w:lvlJc w:val="left"/>
      <w:pPr>
        <w:ind w:left="5040" w:hanging="360"/>
      </w:pPr>
      <w:rPr>
        <w:rFonts w:ascii="Symbol" w:hAnsi="Symbol" w:hint="default"/>
      </w:rPr>
    </w:lvl>
    <w:lvl w:ilvl="7" w:tplc="36E435CA">
      <w:start w:val="1"/>
      <w:numFmt w:val="bullet"/>
      <w:lvlText w:val="o"/>
      <w:lvlJc w:val="left"/>
      <w:pPr>
        <w:ind w:left="5760" w:hanging="360"/>
      </w:pPr>
      <w:rPr>
        <w:rFonts w:ascii="Courier New" w:hAnsi="Courier New" w:hint="default"/>
      </w:rPr>
    </w:lvl>
    <w:lvl w:ilvl="8" w:tplc="FD7C3772">
      <w:start w:val="1"/>
      <w:numFmt w:val="bullet"/>
      <w:lvlText w:val=""/>
      <w:lvlJc w:val="left"/>
      <w:pPr>
        <w:ind w:left="6480" w:hanging="360"/>
      </w:pPr>
      <w:rPr>
        <w:rFonts w:ascii="Wingdings" w:hAnsi="Wingdings" w:hint="default"/>
      </w:rPr>
    </w:lvl>
  </w:abstractNum>
  <w:abstractNum w:abstractNumId="29" w15:restartNumberingAfterBreak="0">
    <w:nsid w:val="6EC41757"/>
    <w:multiLevelType w:val="hybridMultilevel"/>
    <w:tmpl w:val="2A82244E"/>
    <w:lvl w:ilvl="0" w:tplc="B12A3E0E">
      <w:start w:val="1"/>
      <w:numFmt w:val="bullet"/>
      <w:lvlText w:val="-"/>
      <w:lvlJc w:val="left"/>
      <w:pPr>
        <w:ind w:left="717" w:hanging="360"/>
      </w:pPr>
      <w:rPr>
        <w:rFonts w:ascii="Roboto" w:eastAsia="Arial" w:hAnsi="Roboto"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0" w15:restartNumberingAfterBreak="0">
    <w:nsid w:val="71541078"/>
    <w:multiLevelType w:val="hybridMultilevel"/>
    <w:tmpl w:val="76C6ECC0"/>
    <w:lvl w:ilvl="0" w:tplc="48903FEA">
      <w:start w:val="3"/>
      <w:numFmt w:val="decimal"/>
      <w:lvlText w:val="%1."/>
      <w:lvlJc w:val="left"/>
      <w:pPr>
        <w:ind w:left="720" w:hanging="360"/>
      </w:pPr>
    </w:lvl>
    <w:lvl w:ilvl="1" w:tplc="810ACEDA">
      <w:start w:val="1"/>
      <w:numFmt w:val="lowerLetter"/>
      <w:lvlText w:val="%2."/>
      <w:lvlJc w:val="left"/>
      <w:pPr>
        <w:ind w:left="1440" w:hanging="360"/>
      </w:pPr>
    </w:lvl>
    <w:lvl w:ilvl="2" w:tplc="3C700AC2">
      <w:start w:val="1"/>
      <w:numFmt w:val="lowerRoman"/>
      <w:lvlText w:val="%3."/>
      <w:lvlJc w:val="right"/>
      <w:pPr>
        <w:ind w:left="2160" w:hanging="180"/>
      </w:pPr>
    </w:lvl>
    <w:lvl w:ilvl="3" w:tplc="F50EBDB0">
      <w:start w:val="1"/>
      <w:numFmt w:val="decimal"/>
      <w:lvlText w:val="%4."/>
      <w:lvlJc w:val="left"/>
      <w:pPr>
        <w:ind w:left="2880" w:hanging="360"/>
      </w:pPr>
    </w:lvl>
    <w:lvl w:ilvl="4" w:tplc="C296926E">
      <w:start w:val="1"/>
      <w:numFmt w:val="lowerLetter"/>
      <w:lvlText w:val="%5."/>
      <w:lvlJc w:val="left"/>
      <w:pPr>
        <w:ind w:left="3600" w:hanging="360"/>
      </w:pPr>
    </w:lvl>
    <w:lvl w:ilvl="5" w:tplc="F320BF46">
      <w:start w:val="1"/>
      <w:numFmt w:val="lowerRoman"/>
      <w:lvlText w:val="%6."/>
      <w:lvlJc w:val="right"/>
      <w:pPr>
        <w:ind w:left="4320" w:hanging="180"/>
      </w:pPr>
    </w:lvl>
    <w:lvl w:ilvl="6" w:tplc="93A8FD94">
      <w:start w:val="1"/>
      <w:numFmt w:val="decimal"/>
      <w:lvlText w:val="%7."/>
      <w:lvlJc w:val="left"/>
      <w:pPr>
        <w:ind w:left="5040" w:hanging="360"/>
      </w:pPr>
    </w:lvl>
    <w:lvl w:ilvl="7" w:tplc="DFBCC5A8">
      <w:start w:val="1"/>
      <w:numFmt w:val="lowerLetter"/>
      <w:lvlText w:val="%8."/>
      <w:lvlJc w:val="left"/>
      <w:pPr>
        <w:ind w:left="5760" w:hanging="360"/>
      </w:pPr>
    </w:lvl>
    <w:lvl w:ilvl="8" w:tplc="511877EE">
      <w:start w:val="1"/>
      <w:numFmt w:val="lowerRoman"/>
      <w:lvlText w:val="%9."/>
      <w:lvlJc w:val="right"/>
      <w:pPr>
        <w:ind w:left="6480" w:hanging="180"/>
      </w:pPr>
    </w:lvl>
  </w:abstractNum>
  <w:num w:numId="1" w16cid:durableId="1275019975">
    <w:abstractNumId w:val="30"/>
  </w:num>
  <w:num w:numId="2" w16cid:durableId="857963627">
    <w:abstractNumId w:val="24"/>
  </w:num>
  <w:num w:numId="3" w16cid:durableId="1250651600">
    <w:abstractNumId w:val="12"/>
  </w:num>
  <w:num w:numId="4" w16cid:durableId="150561368">
    <w:abstractNumId w:val="28"/>
  </w:num>
  <w:num w:numId="5" w16cid:durableId="1616712230">
    <w:abstractNumId w:val="14"/>
  </w:num>
  <w:num w:numId="6" w16cid:durableId="318727046">
    <w:abstractNumId w:val="21"/>
  </w:num>
  <w:num w:numId="7" w16cid:durableId="931425980">
    <w:abstractNumId w:val="10"/>
  </w:num>
  <w:num w:numId="8" w16cid:durableId="1324117937">
    <w:abstractNumId w:val="23"/>
  </w:num>
  <w:num w:numId="9" w16cid:durableId="2036301444">
    <w:abstractNumId w:val="25"/>
  </w:num>
  <w:num w:numId="10" w16cid:durableId="951668295">
    <w:abstractNumId w:val="22"/>
  </w:num>
  <w:num w:numId="11" w16cid:durableId="1280722064">
    <w:abstractNumId w:val="27"/>
  </w:num>
  <w:num w:numId="12" w16cid:durableId="289168408">
    <w:abstractNumId w:val="17"/>
  </w:num>
  <w:num w:numId="13" w16cid:durableId="876432776">
    <w:abstractNumId w:val="22"/>
  </w:num>
  <w:num w:numId="14" w16cid:durableId="1393386480">
    <w:abstractNumId w:val="19"/>
  </w:num>
  <w:num w:numId="15" w16cid:durableId="1999184700">
    <w:abstractNumId w:val="13"/>
  </w:num>
  <w:num w:numId="16" w16cid:durableId="2040927809">
    <w:abstractNumId w:val="11"/>
  </w:num>
  <w:num w:numId="17" w16cid:durableId="1823110889">
    <w:abstractNumId w:val="20"/>
  </w:num>
  <w:num w:numId="18" w16cid:durableId="1618484912">
    <w:abstractNumId w:val="26"/>
  </w:num>
  <w:num w:numId="19" w16cid:durableId="626158177">
    <w:abstractNumId w:val="9"/>
  </w:num>
  <w:num w:numId="20" w16cid:durableId="69235872">
    <w:abstractNumId w:val="7"/>
  </w:num>
  <w:num w:numId="21" w16cid:durableId="661664326">
    <w:abstractNumId w:val="6"/>
  </w:num>
  <w:num w:numId="22" w16cid:durableId="1817379016">
    <w:abstractNumId w:val="5"/>
  </w:num>
  <w:num w:numId="23" w16cid:durableId="1764954318">
    <w:abstractNumId w:val="4"/>
  </w:num>
  <w:num w:numId="24" w16cid:durableId="1310867834">
    <w:abstractNumId w:val="8"/>
  </w:num>
  <w:num w:numId="25" w16cid:durableId="2103143100">
    <w:abstractNumId w:val="3"/>
  </w:num>
  <w:num w:numId="26" w16cid:durableId="1883638457">
    <w:abstractNumId w:val="2"/>
  </w:num>
  <w:num w:numId="27" w16cid:durableId="9651861">
    <w:abstractNumId w:val="1"/>
  </w:num>
  <w:num w:numId="28" w16cid:durableId="1393040880">
    <w:abstractNumId w:val="0"/>
  </w:num>
  <w:num w:numId="29" w16cid:durableId="1419206402">
    <w:abstractNumId w:val="18"/>
  </w:num>
  <w:num w:numId="30" w16cid:durableId="716243835">
    <w:abstractNumId w:val="15"/>
  </w:num>
  <w:num w:numId="31" w16cid:durableId="632179951">
    <w:abstractNumId w:val="16"/>
  </w:num>
  <w:num w:numId="32" w16cid:durableId="18604662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E0"/>
    <w:rsid w:val="00001C55"/>
    <w:rsid w:val="00003FB9"/>
    <w:rsid w:val="00010CF8"/>
    <w:rsid w:val="00012963"/>
    <w:rsid w:val="00013790"/>
    <w:rsid w:val="00013FE9"/>
    <w:rsid w:val="00015F01"/>
    <w:rsid w:val="00016FE9"/>
    <w:rsid w:val="00027A49"/>
    <w:rsid w:val="00030A6D"/>
    <w:rsid w:val="000331DF"/>
    <w:rsid w:val="00043C19"/>
    <w:rsid w:val="0004773C"/>
    <w:rsid w:val="00053FD4"/>
    <w:rsid w:val="00057C6E"/>
    <w:rsid w:val="000644EA"/>
    <w:rsid w:val="00070E6F"/>
    <w:rsid w:val="0007243F"/>
    <w:rsid w:val="00072AC9"/>
    <w:rsid w:val="00080037"/>
    <w:rsid w:val="000807C1"/>
    <w:rsid w:val="000817B1"/>
    <w:rsid w:val="000852E9"/>
    <w:rsid w:val="00087A01"/>
    <w:rsid w:val="00092492"/>
    <w:rsid w:val="000A48DF"/>
    <w:rsid w:val="000A4C6A"/>
    <w:rsid w:val="000C0720"/>
    <w:rsid w:val="000C5CBF"/>
    <w:rsid w:val="000D0CF3"/>
    <w:rsid w:val="000D0DC3"/>
    <w:rsid w:val="000D1C6C"/>
    <w:rsid w:val="000D230E"/>
    <w:rsid w:val="000D26CE"/>
    <w:rsid w:val="000D699E"/>
    <w:rsid w:val="000E3961"/>
    <w:rsid w:val="000F070B"/>
    <w:rsid w:val="000F37BA"/>
    <w:rsid w:val="000F614C"/>
    <w:rsid w:val="00106933"/>
    <w:rsid w:val="0011385D"/>
    <w:rsid w:val="0011428D"/>
    <w:rsid w:val="00115BAA"/>
    <w:rsid w:val="001161E0"/>
    <w:rsid w:val="0012146B"/>
    <w:rsid w:val="00121730"/>
    <w:rsid w:val="00127C74"/>
    <w:rsid w:val="00130458"/>
    <w:rsid w:val="001312D8"/>
    <w:rsid w:val="00131D39"/>
    <w:rsid w:val="0014347D"/>
    <w:rsid w:val="0014550D"/>
    <w:rsid w:val="00150802"/>
    <w:rsid w:val="00154161"/>
    <w:rsid w:val="001541C3"/>
    <w:rsid w:val="001562B6"/>
    <w:rsid w:val="001631C2"/>
    <w:rsid w:val="00170EBB"/>
    <w:rsid w:val="00171CB2"/>
    <w:rsid w:val="00172E54"/>
    <w:rsid w:val="0017623F"/>
    <w:rsid w:val="00195B82"/>
    <w:rsid w:val="001A1CAA"/>
    <w:rsid w:val="001B0C36"/>
    <w:rsid w:val="001B43EB"/>
    <w:rsid w:val="001C1A52"/>
    <w:rsid w:val="001C20B8"/>
    <w:rsid w:val="001D3991"/>
    <w:rsid w:val="001E1901"/>
    <w:rsid w:val="001E1AE0"/>
    <w:rsid w:val="001E30B7"/>
    <w:rsid w:val="001E57BF"/>
    <w:rsid w:val="001E90E3"/>
    <w:rsid w:val="001F1E6F"/>
    <w:rsid w:val="001F50A2"/>
    <w:rsid w:val="001F7C8D"/>
    <w:rsid w:val="00210C2D"/>
    <w:rsid w:val="0021200B"/>
    <w:rsid w:val="00217BAD"/>
    <w:rsid w:val="0022063A"/>
    <w:rsid w:val="00222D5E"/>
    <w:rsid w:val="00224B50"/>
    <w:rsid w:val="00235471"/>
    <w:rsid w:val="00242C62"/>
    <w:rsid w:val="00251C9B"/>
    <w:rsid w:val="002606E0"/>
    <w:rsid w:val="00260D76"/>
    <w:rsid w:val="00272544"/>
    <w:rsid w:val="0027294D"/>
    <w:rsid w:val="00276050"/>
    <w:rsid w:val="00277C9A"/>
    <w:rsid w:val="002876B7"/>
    <w:rsid w:val="00290944"/>
    <w:rsid w:val="00290D8A"/>
    <w:rsid w:val="00291D8D"/>
    <w:rsid w:val="00292780"/>
    <w:rsid w:val="0029576B"/>
    <w:rsid w:val="002A7202"/>
    <w:rsid w:val="002B1BD9"/>
    <w:rsid w:val="002B4AAA"/>
    <w:rsid w:val="002B5898"/>
    <w:rsid w:val="002C1ECD"/>
    <w:rsid w:val="002C2113"/>
    <w:rsid w:val="002D7BB9"/>
    <w:rsid w:val="002E228C"/>
    <w:rsid w:val="002E2B30"/>
    <w:rsid w:val="002F2446"/>
    <w:rsid w:val="002F2ED1"/>
    <w:rsid w:val="002F3AA6"/>
    <w:rsid w:val="0030481C"/>
    <w:rsid w:val="003076C4"/>
    <w:rsid w:val="003153D7"/>
    <w:rsid w:val="0033138F"/>
    <w:rsid w:val="0033475A"/>
    <w:rsid w:val="0033649A"/>
    <w:rsid w:val="00336957"/>
    <w:rsid w:val="0034579B"/>
    <w:rsid w:val="00346B63"/>
    <w:rsid w:val="00351818"/>
    <w:rsid w:val="003519FD"/>
    <w:rsid w:val="00352CF8"/>
    <w:rsid w:val="00354D52"/>
    <w:rsid w:val="00356017"/>
    <w:rsid w:val="00371471"/>
    <w:rsid w:val="00383857"/>
    <w:rsid w:val="00387D5F"/>
    <w:rsid w:val="003907E9"/>
    <w:rsid w:val="00391586"/>
    <w:rsid w:val="00395FF3"/>
    <w:rsid w:val="00397909"/>
    <w:rsid w:val="00397DD3"/>
    <w:rsid w:val="003B22DA"/>
    <w:rsid w:val="003C5AF3"/>
    <w:rsid w:val="003D0F9D"/>
    <w:rsid w:val="003D42AA"/>
    <w:rsid w:val="003E5230"/>
    <w:rsid w:val="003F0E5B"/>
    <w:rsid w:val="003F1CEF"/>
    <w:rsid w:val="00412F55"/>
    <w:rsid w:val="00427916"/>
    <w:rsid w:val="00431C96"/>
    <w:rsid w:val="00431FCF"/>
    <w:rsid w:val="0043421E"/>
    <w:rsid w:val="00437291"/>
    <w:rsid w:val="0045175E"/>
    <w:rsid w:val="004539D8"/>
    <w:rsid w:val="004557E8"/>
    <w:rsid w:val="00467EA3"/>
    <w:rsid w:val="00494E4A"/>
    <w:rsid w:val="004A2CFB"/>
    <w:rsid w:val="004A447E"/>
    <w:rsid w:val="004B0A65"/>
    <w:rsid w:val="004B54C5"/>
    <w:rsid w:val="004B6EC4"/>
    <w:rsid w:val="004D192F"/>
    <w:rsid w:val="004D1C1D"/>
    <w:rsid w:val="004D2F87"/>
    <w:rsid w:val="004D408F"/>
    <w:rsid w:val="004D418B"/>
    <w:rsid w:val="004D467C"/>
    <w:rsid w:val="004D7084"/>
    <w:rsid w:val="004E03AA"/>
    <w:rsid w:val="004E10EA"/>
    <w:rsid w:val="004E568F"/>
    <w:rsid w:val="004F4127"/>
    <w:rsid w:val="004F5263"/>
    <w:rsid w:val="00510FAF"/>
    <w:rsid w:val="00512F28"/>
    <w:rsid w:val="00544FE0"/>
    <w:rsid w:val="00547579"/>
    <w:rsid w:val="005557A8"/>
    <w:rsid w:val="00564FD6"/>
    <w:rsid w:val="00576D21"/>
    <w:rsid w:val="0058146A"/>
    <w:rsid w:val="00583F42"/>
    <w:rsid w:val="005840C2"/>
    <w:rsid w:val="005A0A23"/>
    <w:rsid w:val="005A631A"/>
    <w:rsid w:val="005B4971"/>
    <w:rsid w:val="005B4B2D"/>
    <w:rsid w:val="005D31EB"/>
    <w:rsid w:val="005E3B9C"/>
    <w:rsid w:val="005E7670"/>
    <w:rsid w:val="005F098D"/>
    <w:rsid w:val="005F2C81"/>
    <w:rsid w:val="005F42B3"/>
    <w:rsid w:val="00600996"/>
    <w:rsid w:val="006150F6"/>
    <w:rsid w:val="006305DB"/>
    <w:rsid w:val="00631C36"/>
    <w:rsid w:val="00642D8E"/>
    <w:rsid w:val="00660A0C"/>
    <w:rsid w:val="00662AAA"/>
    <w:rsid w:val="00665DD9"/>
    <w:rsid w:val="00671917"/>
    <w:rsid w:val="006745FA"/>
    <w:rsid w:val="00685F0B"/>
    <w:rsid w:val="0068728E"/>
    <w:rsid w:val="006934EA"/>
    <w:rsid w:val="00694964"/>
    <w:rsid w:val="006A0431"/>
    <w:rsid w:val="006A4CD0"/>
    <w:rsid w:val="006A6569"/>
    <w:rsid w:val="006B5E58"/>
    <w:rsid w:val="006C548E"/>
    <w:rsid w:val="006D5E8C"/>
    <w:rsid w:val="00701371"/>
    <w:rsid w:val="00702206"/>
    <w:rsid w:val="00702A45"/>
    <w:rsid w:val="00720E0B"/>
    <w:rsid w:val="0072501B"/>
    <w:rsid w:val="00728F56"/>
    <w:rsid w:val="007301A9"/>
    <w:rsid w:val="007331A3"/>
    <w:rsid w:val="0075343D"/>
    <w:rsid w:val="007747BE"/>
    <w:rsid w:val="007766E3"/>
    <w:rsid w:val="00776F54"/>
    <w:rsid w:val="007809E1"/>
    <w:rsid w:val="0078207A"/>
    <w:rsid w:val="0079435C"/>
    <w:rsid w:val="007949E1"/>
    <w:rsid w:val="007A3430"/>
    <w:rsid w:val="007B19E0"/>
    <w:rsid w:val="007B76EF"/>
    <w:rsid w:val="007C44FE"/>
    <w:rsid w:val="007C61A7"/>
    <w:rsid w:val="007C6E0B"/>
    <w:rsid w:val="007D5600"/>
    <w:rsid w:val="007D7226"/>
    <w:rsid w:val="007E099D"/>
    <w:rsid w:val="007E1C36"/>
    <w:rsid w:val="008142DD"/>
    <w:rsid w:val="00815DAC"/>
    <w:rsid w:val="008276E4"/>
    <w:rsid w:val="00833675"/>
    <w:rsid w:val="008404AE"/>
    <w:rsid w:val="00843231"/>
    <w:rsid w:val="0085119C"/>
    <w:rsid w:val="00851688"/>
    <w:rsid w:val="00852AD8"/>
    <w:rsid w:val="00865FDD"/>
    <w:rsid w:val="0086717C"/>
    <w:rsid w:val="00870960"/>
    <w:rsid w:val="00873A28"/>
    <w:rsid w:val="00874CA4"/>
    <w:rsid w:val="00887807"/>
    <w:rsid w:val="00897A5E"/>
    <w:rsid w:val="008A3B9B"/>
    <w:rsid w:val="008B0C26"/>
    <w:rsid w:val="008B1A47"/>
    <w:rsid w:val="008B1FD4"/>
    <w:rsid w:val="008B7033"/>
    <w:rsid w:val="008C26FB"/>
    <w:rsid w:val="008C70F0"/>
    <w:rsid w:val="008D3DEC"/>
    <w:rsid w:val="008E1024"/>
    <w:rsid w:val="008E27B1"/>
    <w:rsid w:val="008E425A"/>
    <w:rsid w:val="008F3BB4"/>
    <w:rsid w:val="008F474E"/>
    <w:rsid w:val="008F6E2C"/>
    <w:rsid w:val="008F76E8"/>
    <w:rsid w:val="00905EEB"/>
    <w:rsid w:val="0090764A"/>
    <w:rsid w:val="00921A81"/>
    <w:rsid w:val="009328EF"/>
    <w:rsid w:val="0095143D"/>
    <w:rsid w:val="00957F54"/>
    <w:rsid w:val="00971965"/>
    <w:rsid w:val="009733AC"/>
    <w:rsid w:val="0097386E"/>
    <w:rsid w:val="00980437"/>
    <w:rsid w:val="009836F2"/>
    <w:rsid w:val="00983DEE"/>
    <w:rsid w:val="009842C4"/>
    <w:rsid w:val="009909C8"/>
    <w:rsid w:val="009944B0"/>
    <w:rsid w:val="009A3190"/>
    <w:rsid w:val="009A7AA4"/>
    <w:rsid w:val="009D1737"/>
    <w:rsid w:val="009D3420"/>
    <w:rsid w:val="009D5830"/>
    <w:rsid w:val="009D7BDD"/>
    <w:rsid w:val="009E6575"/>
    <w:rsid w:val="009E6D5D"/>
    <w:rsid w:val="00A0751B"/>
    <w:rsid w:val="00A1042A"/>
    <w:rsid w:val="00A129A2"/>
    <w:rsid w:val="00A15A93"/>
    <w:rsid w:val="00A231F1"/>
    <w:rsid w:val="00A30004"/>
    <w:rsid w:val="00A517E5"/>
    <w:rsid w:val="00A56135"/>
    <w:rsid w:val="00A57CF3"/>
    <w:rsid w:val="00A70119"/>
    <w:rsid w:val="00A72D14"/>
    <w:rsid w:val="00A738B2"/>
    <w:rsid w:val="00A91C24"/>
    <w:rsid w:val="00AA2BAE"/>
    <w:rsid w:val="00AB0A68"/>
    <w:rsid w:val="00AB5636"/>
    <w:rsid w:val="00AC00FE"/>
    <w:rsid w:val="00AD4F34"/>
    <w:rsid w:val="00AD6308"/>
    <w:rsid w:val="00AD6A04"/>
    <w:rsid w:val="00AE1691"/>
    <w:rsid w:val="00AE49FD"/>
    <w:rsid w:val="00AE68EB"/>
    <w:rsid w:val="00AE7CA9"/>
    <w:rsid w:val="00AF70FC"/>
    <w:rsid w:val="00B145AD"/>
    <w:rsid w:val="00B161B5"/>
    <w:rsid w:val="00B4393E"/>
    <w:rsid w:val="00B53EFE"/>
    <w:rsid w:val="00B54BF2"/>
    <w:rsid w:val="00B55DA2"/>
    <w:rsid w:val="00B560D5"/>
    <w:rsid w:val="00B733B8"/>
    <w:rsid w:val="00B73407"/>
    <w:rsid w:val="00B73C99"/>
    <w:rsid w:val="00B81F4B"/>
    <w:rsid w:val="00B824F8"/>
    <w:rsid w:val="00B863E4"/>
    <w:rsid w:val="00B86B80"/>
    <w:rsid w:val="00B92C2B"/>
    <w:rsid w:val="00BA0080"/>
    <w:rsid w:val="00BA18DB"/>
    <w:rsid w:val="00BA3F59"/>
    <w:rsid w:val="00BA5CB0"/>
    <w:rsid w:val="00BA5E59"/>
    <w:rsid w:val="00BC0521"/>
    <w:rsid w:val="00BD713A"/>
    <w:rsid w:val="00BE036A"/>
    <w:rsid w:val="00BE06E6"/>
    <w:rsid w:val="00BE376C"/>
    <w:rsid w:val="00BF103D"/>
    <w:rsid w:val="00BF2F1C"/>
    <w:rsid w:val="00C15035"/>
    <w:rsid w:val="00C46525"/>
    <w:rsid w:val="00C474BA"/>
    <w:rsid w:val="00C56FEE"/>
    <w:rsid w:val="00C57858"/>
    <w:rsid w:val="00C621D9"/>
    <w:rsid w:val="00C65FD0"/>
    <w:rsid w:val="00C70FE8"/>
    <w:rsid w:val="00C76D82"/>
    <w:rsid w:val="00C8285F"/>
    <w:rsid w:val="00CA31B6"/>
    <w:rsid w:val="00CB0777"/>
    <w:rsid w:val="00CB07D0"/>
    <w:rsid w:val="00CC602F"/>
    <w:rsid w:val="00CE7E79"/>
    <w:rsid w:val="00CF3A11"/>
    <w:rsid w:val="00D06114"/>
    <w:rsid w:val="00D14C7D"/>
    <w:rsid w:val="00D33425"/>
    <w:rsid w:val="00D36F45"/>
    <w:rsid w:val="00D5366D"/>
    <w:rsid w:val="00D6538E"/>
    <w:rsid w:val="00D657FC"/>
    <w:rsid w:val="00D6582F"/>
    <w:rsid w:val="00D72593"/>
    <w:rsid w:val="00D77099"/>
    <w:rsid w:val="00D77242"/>
    <w:rsid w:val="00D80E56"/>
    <w:rsid w:val="00D94495"/>
    <w:rsid w:val="00D94944"/>
    <w:rsid w:val="00D94A8D"/>
    <w:rsid w:val="00DA18B3"/>
    <w:rsid w:val="00DC65CB"/>
    <w:rsid w:val="00DD1E06"/>
    <w:rsid w:val="00DE3257"/>
    <w:rsid w:val="00DF3F57"/>
    <w:rsid w:val="00DF5C5C"/>
    <w:rsid w:val="00DF7F76"/>
    <w:rsid w:val="00E00B41"/>
    <w:rsid w:val="00E05535"/>
    <w:rsid w:val="00E05641"/>
    <w:rsid w:val="00E0669E"/>
    <w:rsid w:val="00E16407"/>
    <w:rsid w:val="00E23F71"/>
    <w:rsid w:val="00E25478"/>
    <w:rsid w:val="00E30D8A"/>
    <w:rsid w:val="00E32ADA"/>
    <w:rsid w:val="00E36373"/>
    <w:rsid w:val="00E431A2"/>
    <w:rsid w:val="00E50AA5"/>
    <w:rsid w:val="00E5373C"/>
    <w:rsid w:val="00E6172D"/>
    <w:rsid w:val="00E62660"/>
    <w:rsid w:val="00E62E68"/>
    <w:rsid w:val="00E647B2"/>
    <w:rsid w:val="00E735A6"/>
    <w:rsid w:val="00E740A6"/>
    <w:rsid w:val="00E7618C"/>
    <w:rsid w:val="00E76E4B"/>
    <w:rsid w:val="00E9039D"/>
    <w:rsid w:val="00E90DB8"/>
    <w:rsid w:val="00E97B04"/>
    <w:rsid w:val="00EA2DC2"/>
    <w:rsid w:val="00EC7247"/>
    <w:rsid w:val="00ED014A"/>
    <w:rsid w:val="00EE206B"/>
    <w:rsid w:val="00EE4B86"/>
    <w:rsid w:val="00EF5B4D"/>
    <w:rsid w:val="00F1096F"/>
    <w:rsid w:val="00F15D08"/>
    <w:rsid w:val="00F22335"/>
    <w:rsid w:val="00F22423"/>
    <w:rsid w:val="00F2582E"/>
    <w:rsid w:val="00F36641"/>
    <w:rsid w:val="00F3FDE0"/>
    <w:rsid w:val="00F43C43"/>
    <w:rsid w:val="00F44F85"/>
    <w:rsid w:val="00F56ABF"/>
    <w:rsid w:val="00F64C29"/>
    <w:rsid w:val="00F6774C"/>
    <w:rsid w:val="00F732E6"/>
    <w:rsid w:val="00F772AB"/>
    <w:rsid w:val="00F818CE"/>
    <w:rsid w:val="00F82B3B"/>
    <w:rsid w:val="00F87B00"/>
    <w:rsid w:val="00F96E98"/>
    <w:rsid w:val="00FA1842"/>
    <w:rsid w:val="00FA1A16"/>
    <w:rsid w:val="00FA2ED4"/>
    <w:rsid w:val="00FA3512"/>
    <w:rsid w:val="00FA7241"/>
    <w:rsid w:val="00FB064D"/>
    <w:rsid w:val="00FB521C"/>
    <w:rsid w:val="00FC06D2"/>
    <w:rsid w:val="00FD7B41"/>
    <w:rsid w:val="00FE0484"/>
    <w:rsid w:val="00FE273B"/>
    <w:rsid w:val="00FE3678"/>
    <w:rsid w:val="00FE69D8"/>
    <w:rsid w:val="00FF0E40"/>
    <w:rsid w:val="00FF1B9D"/>
    <w:rsid w:val="011DF272"/>
    <w:rsid w:val="018FF4EA"/>
    <w:rsid w:val="01B24196"/>
    <w:rsid w:val="01CBAC45"/>
    <w:rsid w:val="01DBC982"/>
    <w:rsid w:val="0220E4B4"/>
    <w:rsid w:val="0255A340"/>
    <w:rsid w:val="0275E32D"/>
    <w:rsid w:val="036180E3"/>
    <w:rsid w:val="03765F63"/>
    <w:rsid w:val="0454FBBC"/>
    <w:rsid w:val="04761282"/>
    <w:rsid w:val="04CAE197"/>
    <w:rsid w:val="05306931"/>
    <w:rsid w:val="055EAAA6"/>
    <w:rsid w:val="05A50CEB"/>
    <w:rsid w:val="05BCBEE8"/>
    <w:rsid w:val="05DA1B78"/>
    <w:rsid w:val="06AAA5BD"/>
    <w:rsid w:val="06DD19BB"/>
    <w:rsid w:val="06E6E7D8"/>
    <w:rsid w:val="07567E6B"/>
    <w:rsid w:val="075A9444"/>
    <w:rsid w:val="07F181B0"/>
    <w:rsid w:val="081020C5"/>
    <w:rsid w:val="082FA88B"/>
    <w:rsid w:val="0939929F"/>
    <w:rsid w:val="0A592B46"/>
    <w:rsid w:val="0AAD8C9B"/>
    <w:rsid w:val="0AC38681"/>
    <w:rsid w:val="0B57CFB0"/>
    <w:rsid w:val="0B5B122D"/>
    <w:rsid w:val="0B6CFAEA"/>
    <w:rsid w:val="0BAE21F9"/>
    <w:rsid w:val="0C0A42E2"/>
    <w:rsid w:val="0C713361"/>
    <w:rsid w:val="0CD0B3AB"/>
    <w:rsid w:val="0CEDA546"/>
    <w:rsid w:val="0D165CCD"/>
    <w:rsid w:val="0D3C1C87"/>
    <w:rsid w:val="0D55CAE8"/>
    <w:rsid w:val="0E19B77F"/>
    <w:rsid w:val="0E1B7B31"/>
    <w:rsid w:val="0E496034"/>
    <w:rsid w:val="0EA5371F"/>
    <w:rsid w:val="0EB22D2E"/>
    <w:rsid w:val="0F4EC830"/>
    <w:rsid w:val="0F5195E8"/>
    <w:rsid w:val="0F5F4F17"/>
    <w:rsid w:val="0FFF6301"/>
    <w:rsid w:val="10410780"/>
    <w:rsid w:val="10670B61"/>
    <w:rsid w:val="1078B0B9"/>
    <w:rsid w:val="10DC960F"/>
    <w:rsid w:val="11634019"/>
    <w:rsid w:val="118DF1F9"/>
    <w:rsid w:val="1210C9FF"/>
    <w:rsid w:val="126E7E71"/>
    <w:rsid w:val="12786670"/>
    <w:rsid w:val="12C243F0"/>
    <w:rsid w:val="12CC87E2"/>
    <w:rsid w:val="1307CC08"/>
    <w:rsid w:val="134F2223"/>
    <w:rsid w:val="1356307A"/>
    <w:rsid w:val="137A0522"/>
    <w:rsid w:val="137E935A"/>
    <w:rsid w:val="13859E51"/>
    <w:rsid w:val="1389E6DA"/>
    <w:rsid w:val="13A9FBDF"/>
    <w:rsid w:val="13B447B0"/>
    <w:rsid w:val="141436D1"/>
    <w:rsid w:val="14338519"/>
    <w:rsid w:val="14685843"/>
    <w:rsid w:val="149B0D66"/>
    <w:rsid w:val="14F4476B"/>
    <w:rsid w:val="14F67B22"/>
    <w:rsid w:val="14FD2B44"/>
    <w:rsid w:val="15312C72"/>
    <w:rsid w:val="15CF557A"/>
    <w:rsid w:val="1698FBA5"/>
    <w:rsid w:val="16BD3F13"/>
    <w:rsid w:val="175DDCE3"/>
    <w:rsid w:val="17A7E075"/>
    <w:rsid w:val="1866AA39"/>
    <w:rsid w:val="193BC966"/>
    <w:rsid w:val="19666506"/>
    <w:rsid w:val="19F29779"/>
    <w:rsid w:val="1A027A9A"/>
    <w:rsid w:val="1A2BD44C"/>
    <w:rsid w:val="1A303FD8"/>
    <w:rsid w:val="1A837855"/>
    <w:rsid w:val="1A96607F"/>
    <w:rsid w:val="1AEE5007"/>
    <w:rsid w:val="1B023567"/>
    <w:rsid w:val="1B20C938"/>
    <w:rsid w:val="1B339144"/>
    <w:rsid w:val="1B4B02EE"/>
    <w:rsid w:val="1B5ADDCF"/>
    <w:rsid w:val="1BAA12FF"/>
    <w:rsid w:val="1C01617A"/>
    <w:rsid w:val="1C68F83E"/>
    <w:rsid w:val="1C976016"/>
    <w:rsid w:val="1CCF61A5"/>
    <w:rsid w:val="1DC13F02"/>
    <w:rsid w:val="1DEA3F4B"/>
    <w:rsid w:val="1E250F0D"/>
    <w:rsid w:val="1E4F8461"/>
    <w:rsid w:val="1FAF1DDC"/>
    <w:rsid w:val="20196596"/>
    <w:rsid w:val="20B23384"/>
    <w:rsid w:val="2113E8A0"/>
    <w:rsid w:val="2130C24B"/>
    <w:rsid w:val="2138159F"/>
    <w:rsid w:val="213A0ED8"/>
    <w:rsid w:val="218240C2"/>
    <w:rsid w:val="23090D0E"/>
    <w:rsid w:val="23D13345"/>
    <w:rsid w:val="240C735F"/>
    <w:rsid w:val="250EC351"/>
    <w:rsid w:val="251B3C94"/>
    <w:rsid w:val="25921577"/>
    <w:rsid w:val="25B3F1ED"/>
    <w:rsid w:val="26053703"/>
    <w:rsid w:val="260965E3"/>
    <w:rsid w:val="26AF7558"/>
    <w:rsid w:val="26B70CF5"/>
    <w:rsid w:val="26C013DA"/>
    <w:rsid w:val="26DB5063"/>
    <w:rsid w:val="2708D407"/>
    <w:rsid w:val="283B3BAB"/>
    <w:rsid w:val="289DE5D2"/>
    <w:rsid w:val="28A4A468"/>
    <w:rsid w:val="28D5FD8A"/>
    <w:rsid w:val="29E4CDEA"/>
    <w:rsid w:val="2A684D5B"/>
    <w:rsid w:val="2A7234C1"/>
    <w:rsid w:val="2AF5AB17"/>
    <w:rsid w:val="2B6498AA"/>
    <w:rsid w:val="2BD1008B"/>
    <w:rsid w:val="2C6E0EF3"/>
    <w:rsid w:val="2D160BBC"/>
    <w:rsid w:val="2D7E3735"/>
    <w:rsid w:val="2DA20B44"/>
    <w:rsid w:val="2DB25338"/>
    <w:rsid w:val="2DE5C874"/>
    <w:rsid w:val="2DE79CB7"/>
    <w:rsid w:val="2E337FF7"/>
    <w:rsid w:val="2E3C0E45"/>
    <w:rsid w:val="2E3C2D0B"/>
    <w:rsid w:val="2E68354C"/>
    <w:rsid w:val="2ED92FD7"/>
    <w:rsid w:val="2F54E552"/>
    <w:rsid w:val="2F6A6C92"/>
    <w:rsid w:val="2F9B9EE3"/>
    <w:rsid w:val="2FCE67B9"/>
    <w:rsid w:val="2FF7C821"/>
    <w:rsid w:val="303A7C73"/>
    <w:rsid w:val="30942D1D"/>
    <w:rsid w:val="30972707"/>
    <w:rsid w:val="30BE4410"/>
    <w:rsid w:val="310FA653"/>
    <w:rsid w:val="31528609"/>
    <w:rsid w:val="318358DF"/>
    <w:rsid w:val="31CB6DD2"/>
    <w:rsid w:val="31D64CD4"/>
    <w:rsid w:val="3291FA55"/>
    <w:rsid w:val="32EAA3FC"/>
    <w:rsid w:val="3306087B"/>
    <w:rsid w:val="331855B2"/>
    <w:rsid w:val="33796205"/>
    <w:rsid w:val="3402AAE3"/>
    <w:rsid w:val="3486745D"/>
    <w:rsid w:val="34A1D8DC"/>
    <w:rsid w:val="34D45B6C"/>
    <w:rsid w:val="350DED96"/>
    <w:rsid w:val="353D8FD4"/>
    <w:rsid w:val="357A242D"/>
    <w:rsid w:val="35AEA59B"/>
    <w:rsid w:val="35DB8FB7"/>
    <w:rsid w:val="366CE7E0"/>
    <w:rsid w:val="36990220"/>
    <w:rsid w:val="3779FBCB"/>
    <w:rsid w:val="37BE151F"/>
    <w:rsid w:val="37D9799E"/>
    <w:rsid w:val="38556DDC"/>
    <w:rsid w:val="38926E92"/>
    <w:rsid w:val="389BD524"/>
    <w:rsid w:val="38A4AA06"/>
    <w:rsid w:val="38BC2CB9"/>
    <w:rsid w:val="3940BD23"/>
    <w:rsid w:val="3959E580"/>
    <w:rsid w:val="395AE915"/>
    <w:rsid w:val="398428CB"/>
    <w:rsid w:val="3A00AC85"/>
    <w:rsid w:val="3A7C04FC"/>
    <w:rsid w:val="3A99C633"/>
    <w:rsid w:val="3B39E0C8"/>
    <w:rsid w:val="3B682B05"/>
    <w:rsid w:val="3B90806A"/>
    <w:rsid w:val="3BEE4907"/>
    <w:rsid w:val="3C7B3C78"/>
    <w:rsid w:val="3CB6DBC7"/>
    <w:rsid w:val="3D60CFA8"/>
    <w:rsid w:val="3E3B5047"/>
    <w:rsid w:val="3E4754B5"/>
    <w:rsid w:val="3F6B1F8A"/>
    <w:rsid w:val="3FD3B031"/>
    <w:rsid w:val="3FDCB1F3"/>
    <w:rsid w:val="40398C52"/>
    <w:rsid w:val="40A520A1"/>
    <w:rsid w:val="40D2A1B4"/>
    <w:rsid w:val="42E255EE"/>
    <w:rsid w:val="42E4C383"/>
    <w:rsid w:val="43156745"/>
    <w:rsid w:val="433C450E"/>
    <w:rsid w:val="435C6A84"/>
    <w:rsid w:val="437BE9C0"/>
    <w:rsid w:val="439960FA"/>
    <w:rsid w:val="43D0FDFB"/>
    <w:rsid w:val="441151D3"/>
    <w:rsid w:val="4432E9E9"/>
    <w:rsid w:val="44A6CD22"/>
    <w:rsid w:val="44DD5B52"/>
    <w:rsid w:val="45392A4B"/>
    <w:rsid w:val="45E9433A"/>
    <w:rsid w:val="46617F54"/>
    <w:rsid w:val="46CD5554"/>
    <w:rsid w:val="46E66884"/>
    <w:rsid w:val="4705D72A"/>
    <w:rsid w:val="470646F3"/>
    <w:rsid w:val="4781CD3F"/>
    <w:rsid w:val="4785139B"/>
    <w:rsid w:val="48639FA8"/>
    <w:rsid w:val="48DC9890"/>
    <w:rsid w:val="490F2455"/>
    <w:rsid w:val="493141C9"/>
    <w:rsid w:val="49FFF75E"/>
    <w:rsid w:val="4A0C9B6E"/>
    <w:rsid w:val="4A19397B"/>
    <w:rsid w:val="4A5675B5"/>
    <w:rsid w:val="4BB60C0A"/>
    <w:rsid w:val="4BDDC199"/>
    <w:rsid w:val="4C391778"/>
    <w:rsid w:val="4C6E2185"/>
    <w:rsid w:val="4CD9DADD"/>
    <w:rsid w:val="4D093CC7"/>
    <w:rsid w:val="4D2654F4"/>
    <w:rsid w:val="4D9E984D"/>
    <w:rsid w:val="4E3F03F5"/>
    <w:rsid w:val="4E53FCD9"/>
    <w:rsid w:val="4E66CC72"/>
    <w:rsid w:val="4E66FE48"/>
    <w:rsid w:val="4E9D3970"/>
    <w:rsid w:val="4EAE8909"/>
    <w:rsid w:val="4F1FC166"/>
    <w:rsid w:val="4F21DF0E"/>
    <w:rsid w:val="4F29E6D8"/>
    <w:rsid w:val="4F7A3957"/>
    <w:rsid w:val="4F7AB0A9"/>
    <w:rsid w:val="4F8C7982"/>
    <w:rsid w:val="4FD1D1F7"/>
    <w:rsid w:val="501C2C9D"/>
    <w:rsid w:val="501DC1CD"/>
    <w:rsid w:val="503A5FA9"/>
    <w:rsid w:val="503D391A"/>
    <w:rsid w:val="51232B51"/>
    <w:rsid w:val="51515D0D"/>
    <w:rsid w:val="51FE84F6"/>
    <w:rsid w:val="525AE83A"/>
    <w:rsid w:val="529C64DF"/>
    <w:rsid w:val="52A7343C"/>
    <w:rsid w:val="52BFBAF1"/>
    <w:rsid w:val="5372ACFC"/>
    <w:rsid w:val="540BCC7B"/>
    <w:rsid w:val="5438A073"/>
    <w:rsid w:val="55020815"/>
    <w:rsid w:val="55307169"/>
    <w:rsid w:val="554E83FC"/>
    <w:rsid w:val="557298A4"/>
    <w:rsid w:val="557EAB66"/>
    <w:rsid w:val="55E15B7F"/>
    <w:rsid w:val="56121334"/>
    <w:rsid w:val="5650F85E"/>
    <w:rsid w:val="569C01D0"/>
    <w:rsid w:val="5799B7D9"/>
    <w:rsid w:val="57E372C2"/>
    <w:rsid w:val="58AA3966"/>
    <w:rsid w:val="58B64C28"/>
    <w:rsid w:val="59889920"/>
    <w:rsid w:val="59B74845"/>
    <w:rsid w:val="59CDA26B"/>
    <w:rsid w:val="5A1F70BB"/>
    <w:rsid w:val="5A322148"/>
    <w:rsid w:val="5A956580"/>
    <w:rsid w:val="5B649684"/>
    <w:rsid w:val="5BCEAC96"/>
    <w:rsid w:val="5C1F7131"/>
    <w:rsid w:val="5C6BBE72"/>
    <w:rsid w:val="5CE55230"/>
    <w:rsid w:val="5D0066E5"/>
    <w:rsid w:val="5D766240"/>
    <w:rsid w:val="5DA3AA2F"/>
    <w:rsid w:val="5E7B8546"/>
    <w:rsid w:val="5F00E0AE"/>
    <w:rsid w:val="5F464391"/>
    <w:rsid w:val="5F578AD2"/>
    <w:rsid w:val="5F9B573A"/>
    <w:rsid w:val="5FB7A294"/>
    <w:rsid w:val="5FD24C61"/>
    <w:rsid w:val="601A9ECB"/>
    <w:rsid w:val="603807A7"/>
    <w:rsid w:val="61144C57"/>
    <w:rsid w:val="6143F52E"/>
    <w:rsid w:val="614EB416"/>
    <w:rsid w:val="6228AFF5"/>
    <w:rsid w:val="627F98EA"/>
    <w:rsid w:val="6287A6E5"/>
    <w:rsid w:val="637A9B9A"/>
    <w:rsid w:val="63A910B4"/>
    <w:rsid w:val="63B866A7"/>
    <w:rsid w:val="63C2F4AC"/>
    <w:rsid w:val="642AFBF5"/>
    <w:rsid w:val="64A7319C"/>
    <w:rsid w:val="654BF5E9"/>
    <w:rsid w:val="65B739AC"/>
    <w:rsid w:val="65FD030D"/>
    <w:rsid w:val="66E57933"/>
    <w:rsid w:val="66F1537A"/>
    <w:rsid w:val="6749272A"/>
    <w:rsid w:val="6881F17F"/>
    <w:rsid w:val="689D45A2"/>
    <w:rsid w:val="6959C5FB"/>
    <w:rsid w:val="69B7620C"/>
    <w:rsid w:val="69F621BA"/>
    <w:rsid w:val="6A073420"/>
    <w:rsid w:val="6A1D19F5"/>
    <w:rsid w:val="6A2952A3"/>
    <w:rsid w:val="6AA1C55D"/>
    <w:rsid w:val="6B05C834"/>
    <w:rsid w:val="6B5D35E1"/>
    <w:rsid w:val="6BBACBF7"/>
    <w:rsid w:val="6BEDABDF"/>
    <w:rsid w:val="6C4F4731"/>
    <w:rsid w:val="6DB0F842"/>
    <w:rsid w:val="6FB48B84"/>
    <w:rsid w:val="700A394A"/>
    <w:rsid w:val="70164C0C"/>
    <w:rsid w:val="7047D668"/>
    <w:rsid w:val="70DEF6BC"/>
    <w:rsid w:val="7122B854"/>
    <w:rsid w:val="7138816A"/>
    <w:rsid w:val="71C0F109"/>
    <w:rsid w:val="71D7C649"/>
    <w:rsid w:val="71ECF110"/>
    <w:rsid w:val="725A78B8"/>
    <w:rsid w:val="72716826"/>
    <w:rsid w:val="72AC3FCA"/>
    <w:rsid w:val="72C2A97B"/>
    <w:rsid w:val="73161C97"/>
    <w:rsid w:val="73331B10"/>
    <w:rsid w:val="73B7C595"/>
    <w:rsid w:val="73C7FEDC"/>
    <w:rsid w:val="73CD3B67"/>
    <w:rsid w:val="73F36A86"/>
    <w:rsid w:val="73F64919"/>
    <w:rsid w:val="74506877"/>
    <w:rsid w:val="751D8899"/>
    <w:rsid w:val="75903B95"/>
    <w:rsid w:val="7618DB6C"/>
    <w:rsid w:val="7644F568"/>
    <w:rsid w:val="766ABBD2"/>
    <w:rsid w:val="77498F37"/>
    <w:rsid w:val="7757DA88"/>
    <w:rsid w:val="7827876D"/>
    <w:rsid w:val="7900C09D"/>
    <w:rsid w:val="7948DA42"/>
    <w:rsid w:val="796E3AE8"/>
    <w:rsid w:val="7997524E"/>
    <w:rsid w:val="79D9B88C"/>
    <w:rsid w:val="79DF98CE"/>
    <w:rsid w:val="7A658A9D"/>
    <w:rsid w:val="7A6E9182"/>
    <w:rsid w:val="7AE911A7"/>
    <w:rsid w:val="7B1CFBC2"/>
    <w:rsid w:val="7C0A61E3"/>
    <w:rsid w:val="7C15C4C4"/>
    <w:rsid w:val="7C259E6C"/>
    <w:rsid w:val="7C36978C"/>
    <w:rsid w:val="7CF306ED"/>
    <w:rsid w:val="7DDE2260"/>
    <w:rsid w:val="7E0938FC"/>
    <w:rsid w:val="7E20B269"/>
    <w:rsid w:val="7EA428BF"/>
    <w:rsid w:val="7F4495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676E"/>
  <w15:chartTrackingRefBased/>
  <w15:docId w15:val="{6482D411-A421-42A7-8A2A-B11CFDEB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locked="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3F71"/>
  </w:style>
  <w:style w:type="paragraph" w:styleId="Heading1">
    <w:name w:val="heading 1"/>
    <w:basedOn w:val="Normal"/>
    <w:next w:val="Normal"/>
    <w:link w:val="Heading1Char"/>
    <w:uiPriority w:val="9"/>
    <w:locked/>
    <w:rsid w:val="00DE3257"/>
    <w:pPr>
      <w:outlineLvl w:val="0"/>
    </w:pPr>
  </w:style>
  <w:style w:type="paragraph" w:styleId="Heading2">
    <w:name w:val="heading 2"/>
    <w:basedOn w:val="Heading1"/>
    <w:next w:val="Normal"/>
    <w:link w:val="Heading2Char"/>
    <w:uiPriority w:val="9"/>
    <w:unhideWhenUsed/>
    <w:rsid w:val="00DE3257"/>
    <w:pPr>
      <w:outlineLvl w:val="1"/>
    </w:pPr>
  </w:style>
  <w:style w:type="paragraph" w:styleId="Heading3">
    <w:name w:val="heading 3"/>
    <w:basedOn w:val="Heading2"/>
    <w:next w:val="Normal"/>
    <w:link w:val="Heading3Char"/>
    <w:uiPriority w:val="9"/>
    <w:unhideWhenUsed/>
    <w:rsid w:val="00DE3257"/>
    <w:pPr>
      <w:outlineLvl w:val="2"/>
    </w:pPr>
  </w:style>
  <w:style w:type="paragraph" w:styleId="Heading4">
    <w:name w:val="heading 4"/>
    <w:basedOn w:val="Title"/>
    <w:next w:val="Normal"/>
    <w:link w:val="Heading4Char"/>
    <w:uiPriority w:val="9"/>
    <w:unhideWhenUsed/>
    <w:rsid w:val="00642D8E"/>
    <w:pPr>
      <w:outlineLvl w:val="3"/>
    </w:pPr>
  </w:style>
  <w:style w:type="paragraph" w:styleId="Heading5">
    <w:name w:val="heading 5"/>
    <w:basedOn w:val="Heading4"/>
    <w:next w:val="Normal"/>
    <w:link w:val="Heading5Char"/>
    <w:uiPriority w:val="9"/>
    <w:unhideWhenUsed/>
    <w:qFormat/>
    <w:rsid w:val="00642D8E"/>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E2C"/>
    <w:pPr>
      <w:tabs>
        <w:tab w:val="center" w:pos="4513"/>
        <w:tab w:val="right" w:pos="9026"/>
      </w:tabs>
      <w:spacing w:after="0" w:line="240" w:lineRule="auto"/>
    </w:pPr>
  </w:style>
  <w:style w:type="paragraph" w:customStyle="1" w:styleId="Bulletstandard2">
    <w:name w:val="Bullet standard 2"/>
    <w:basedOn w:val="Bulletarrowdarkblue2"/>
    <w:link w:val="Bulletstandard2Char"/>
    <w:rsid w:val="00C474BA"/>
    <w:pPr>
      <w:numPr>
        <w:numId w:val="16"/>
      </w:numPr>
    </w:pPr>
    <w:rPr>
      <w:lang w:val="en-US" w:eastAsia="en-GB"/>
    </w:rPr>
  </w:style>
  <w:style w:type="character" w:customStyle="1" w:styleId="HeaderChar">
    <w:name w:val="Header Char"/>
    <w:basedOn w:val="DefaultParagraphFont"/>
    <w:link w:val="Header"/>
    <w:uiPriority w:val="99"/>
    <w:rsid w:val="008F6E2C"/>
  </w:style>
  <w:style w:type="paragraph" w:styleId="Footer">
    <w:name w:val="footer"/>
    <w:basedOn w:val="Normal"/>
    <w:link w:val="FooterChar"/>
    <w:uiPriority w:val="99"/>
    <w:unhideWhenUsed/>
    <w:rsid w:val="008F6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E2C"/>
  </w:style>
  <w:style w:type="paragraph" w:customStyle="1" w:styleId="Footertext">
    <w:name w:val="Footer text"/>
    <w:basedOn w:val="Footer"/>
    <w:link w:val="FootertextChar"/>
    <w:autoRedefine/>
    <w:qFormat/>
    <w:rsid w:val="00D77099"/>
    <w:rPr>
      <w:rFonts w:ascii="Roboto Light" w:hAnsi="Roboto Light"/>
      <w:color w:val="00263E"/>
      <w:sz w:val="18"/>
    </w:rPr>
  </w:style>
  <w:style w:type="paragraph" w:customStyle="1" w:styleId="Bodycopy">
    <w:name w:val="Body copy"/>
    <w:basedOn w:val="Normal"/>
    <w:link w:val="BodycopyChar"/>
    <w:qFormat/>
    <w:rsid w:val="00512F28"/>
    <w:pPr>
      <w:spacing w:before="120" w:after="0" w:line="240" w:lineRule="auto"/>
    </w:pPr>
    <w:rPr>
      <w:rFonts w:ascii="Roboto" w:hAnsi="Roboto"/>
      <w:color w:val="000000"/>
    </w:rPr>
  </w:style>
  <w:style w:type="character" w:customStyle="1" w:styleId="FootertextChar">
    <w:name w:val="Footer text Char"/>
    <w:basedOn w:val="FooterChar"/>
    <w:link w:val="Footertext"/>
    <w:rsid w:val="00D77099"/>
    <w:rPr>
      <w:rFonts w:ascii="Roboto Light" w:hAnsi="Roboto Light"/>
      <w:color w:val="00263E"/>
      <w:sz w:val="18"/>
    </w:rPr>
  </w:style>
  <w:style w:type="character" w:customStyle="1" w:styleId="BodycopyChar">
    <w:name w:val="Body copy Char"/>
    <w:basedOn w:val="DefaultParagraphFont"/>
    <w:link w:val="Bodycopy"/>
    <w:rsid w:val="00512F28"/>
    <w:rPr>
      <w:rFonts w:ascii="Roboto" w:hAnsi="Roboto"/>
      <w:color w:val="000000"/>
    </w:rPr>
  </w:style>
  <w:style w:type="character" w:customStyle="1" w:styleId="Heading1Char">
    <w:name w:val="Heading 1 Char"/>
    <w:basedOn w:val="DefaultParagraphFont"/>
    <w:link w:val="Heading1"/>
    <w:uiPriority w:val="9"/>
    <w:rsid w:val="00DE3257"/>
  </w:style>
  <w:style w:type="character" w:customStyle="1" w:styleId="Bulletstandard2Char">
    <w:name w:val="Bullet standard 2 Char"/>
    <w:basedOn w:val="Bulletstandard1Char"/>
    <w:link w:val="Bulletstandard2"/>
    <w:rsid w:val="00C474BA"/>
    <w:rPr>
      <w:rFonts w:ascii="Roboto" w:eastAsia="Century Gothic" w:hAnsi="Roboto" w:cs="Century Gothic"/>
      <w:bCs w:val="0"/>
      <w:color w:val="000000"/>
      <w:lang w:val="en-US" w:eastAsia="en-GB"/>
    </w:rPr>
  </w:style>
  <w:style w:type="paragraph" w:customStyle="1" w:styleId="Subheading">
    <w:name w:val="Subheading"/>
    <w:basedOn w:val="Normal"/>
    <w:link w:val="SubheadingChar"/>
    <w:autoRedefine/>
    <w:qFormat/>
    <w:rsid w:val="00512F28"/>
    <w:pPr>
      <w:spacing w:before="160" w:after="0"/>
    </w:pPr>
    <w:rPr>
      <w:rFonts w:ascii="Roboto Medium" w:eastAsia="Century Gothic" w:hAnsi="Roboto Medium" w:cs="Century Gothic"/>
      <w:color w:val="00263E"/>
      <w:sz w:val="36"/>
      <w:lang w:val="en-US" w:eastAsia="en-GB"/>
    </w:rPr>
  </w:style>
  <w:style w:type="paragraph" w:customStyle="1" w:styleId="Bulletstandard3">
    <w:name w:val="Bullet standard 3"/>
    <w:basedOn w:val="Bulletarrowdarkblue3"/>
    <w:link w:val="Bulletstandard3Char"/>
    <w:rsid w:val="00D657FC"/>
    <w:pPr>
      <w:numPr>
        <w:ilvl w:val="0"/>
        <w:numId w:val="17"/>
      </w:numPr>
    </w:pPr>
    <w:rPr>
      <w:lang w:val="en-US" w:eastAsia="en-GB"/>
    </w:rPr>
  </w:style>
  <w:style w:type="paragraph" w:customStyle="1" w:styleId="Bulletstandard1">
    <w:name w:val="Bullet standard 1"/>
    <w:basedOn w:val="Bulletarrowdarkblue1"/>
    <w:link w:val="Bulletstandard1Char"/>
    <w:autoRedefine/>
    <w:rsid w:val="00D657FC"/>
    <w:pPr>
      <w:numPr>
        <w:numId w:val="7"/>
      </w:numPr>
    </w:pPr>
    <w:rPr>
      <w:rFonts w:ascii="Roboto" w:eastAsia="Century Gothic" w:hAnsi="Roboto" w:cs="Century Gothic"/>
      <w:bCs/>
      <w:lang w:val="en-US" w:eastAsia="en-GB"/>
    </w:rPr>
  </w:style>
  <w:style w:type="character" w:customStyle="1" w:styleId="SubheadingChar">
    <w:name w:val="Subheading Char"/>
    <w:basedOn w:val="DefaultParagraphFont"/>
    <w:link w:val="Subheading"/>
    <w:rsid w:val="00512F28"/>
    <w:rPr>
      <w:rFonts w:ascii="Roboto Medium" w:eastAsia="Century Gothic" w:hAnsi="Roboto Medium" w:cs="Century Gothic"/>
      <w:color w:val="00263E"/>
      <w:sz w:val="36"/>
      <w:lang w:val="en-US" w:eastAsia="en-GB"/>
    </w:rPr>
  </w:style>
  <w:style w:type="paragraph" w:styleId="ListParagraph">
    <w:name w:val="List Paragraph"/>
    <w:basedOn w:val="Bodycopy"/>
    <w:uiPriority w:val="34"/>
    <w:locked/>
    <w:rsid w:val="00642D8E"/>
  </w:style>
  <w:style w:type="character" w:customStyle="1" w:styleId="Heading2Char">
    <w:name w:val="Heading 2 Char"/>
    <w:basedOn w:val="DefaultParagraphFont"/>
    <w:link w:val="Heading2"/>
    <w:uiPriority w:val="9"/>
    <w:rsid w:val="00DE3257"/>
  </w:style>
  <w:style w:type="character" w:customStyle="1" w:styleId="Bulletstandard1Char">
    <w:name w:val="Bullet standard 1 Char"/>
    <w:basedOn w:val="DefaultParagraphFont"/>
    <w:link w:val="Bulletstandard1"/>
    <w:rsid w:val="00DE3257"/>
    <w:rPr>
      <w:rFonts w:ascii="Roboto" w:eastAsia="Century Gothic" w:hAnsi="Roboto" w:cs="Century Gothic"/>
      <w:bCs/>
      <w:lang w:val="en-US" w:eastAsia="en-GB"/>
    </w:rPr>
  </w:style>
  <w:style w:type="character" w:styleId="BookTitle">
    <w:name w:val="Book Title"/>
    <w:uiPriority w:val="33"/>
    <w:locked/>
    <w:rsid w:val="00642D8E"/>
  </w:style>
  <w:style w:type="paragraph" w:customStyle="1" w:styleId="Subheadingtwo">
    <w:name w:val="Subheading two"/>
    <w:basedOn w:val="Subheading"/>
    <w:link w:val="SubheadingtwoChar"/>
    <w:autoRedefine/>
    <w:qFormat/>
    <w:rsid w:val="00012963"/>
    <w:rPr>
      <w:sz w:val="28"/>
    </w:rPr>
  </w:style>
  <w:style w:type="character" w:customStyle="1" w:styleId="Bulletstandard3Char">
    <w:name w:val="Bullet standard 3 Char"/>
    <w:basedOn w:val="Bulletarrowdarkblue3Char"/>
    <w:link w:val="Bulletstandard3"/>
    <w:rsid w:val="00D657FC"/>
    <w:rPr>
      <w:rFonts w:ascii="Roboto" w:hAnsi="Roboto"/>
      <w:color w:val="000000"/>
      <w:lang w:val="en-US" w:eastAsia="en-GB"/>
    </w:rPr>
  </w:style>
  <w:style w:type="character" w:customStyle="1" w:styleId="SubheadingtwoChar">
    <w:name w:val="Subheading two Char"/>
    <w:basedOn w:val="SubheadingChar"/>
    <w:link w:val="Subheadingtwo"/>
    <w:rsid w:val="00012963"/>
    <w:rPr>
      <w:rFonts w:ascii="Roboto Medium" w:eastAsia="Century Gothic" w:hAnsi="Roboto Medium" w:cs="Century Gothic"/>
      <w:color w:val="00263E"/>
      <w:sz w:val="28"/>
      <w:lang w:val="en-US" w:eastAsia="en-GB"/>
    </w:rPr>
  </w:style>
  <w:style w:type="paragraph" w:customStyle="1" w:styleId="HeadlineRed">
    <w:name w:val="Headline Red"/>
    <w:basedOn w:val="Normal"/>
    <w:link w:val="HeadlineRedChar"/>
    <w:autoRedefine/>
    <w:qFormat/>
    <w:rsid w:val="00512F28"/>
    <w:pPr>
      <w:spacing w:before="240" w:after="120"/>
    </w:pPr>
    <w:rPr>
      <w:rFonts w:ascii="Roboto Medium" w:eastAsia="Century Gothic" w:hAnsi="Roboto Medium" w:cs="Century Gothic"/>
      <w:b/>
      <w:color w:val="AA004C"/>
      <w:sz w:val="60"/>
      <w:szCs w:val="36"/>
      <w:lang w:val="en-US" w:eastAsia="en-GB"/>
    </w:rPr>
  </w:style>
  <w:style w:type="paragraph" w:customStyle="1" w:styleId="HeadlinePurple">
    <w:name w:val="Headline Purple"/>
    <w:basedOn w:val="Normal"/>
    <w:link w:val="HeadlinePurpleChar"/>
    <w:autoRedefine/>
    <w:qFormat/>
    <w:rsid w:val="00512F28"/>
    <w:pPr>
      <w:spacing w:before="240" w:after="120"/>
    </w:pPr>
    <w:rPr>
      <w:rFonts w:ascii="Roboto Medium" w:eastAsia="Century Gothic" w:hAnsi="Roboto Medium" w:cs="Century Gothic"/>
      <w:b/>
      <w:color w:val="774FC4"/>
      <w:sz w:val="60"/>
      <w:lang w:val="en-US" w:eastAsia="en-GB"/>
    </w:rPr>
  </w:style>
  <w:style w:type="character" w:customStyle="1" w:styleId="HeadlineRedChar">
    <w:name w:val="Headline Red Char"/>
    <w:basedOn w:val="DefaultParagraphFont"/>
    <w:link w:val="HeadlineRed"/>
    <w:rsid w:val="00512F28"/>
    <w:rPr>
      <w:rFonts w:ascii="Roboto Medium" w:eastAsia="Century Gothic" w:hAnsi="Roboto Medium" w:cs="Century Gothic"/>
      <w:b/>
      <w:color w:val="AA004C"/>
      <w:sz w:val="60"/>
      <w:szCs w:val="36"/>
      <w:lang w:val="en-US" w:eastAsia="en-GB"/>
    </w:rPr>
  </w:style>
  <w:style w:type="paragraph" w:customStyle="1" w:styleId="HeadlineOrange">
    <w:name w:val="Headline Orange"/>
    <w:basedOn w:val="HeadlinePurple"/>
    <w:link w:val="HeadlineOrangeChar"/>
    <w:autoRedefine/>
    <w:qFormat/>
    <w:rsid w:val="00512F28"/>
    <w:rPr>
      <w:color w:val="D7501C"/>
    </w:rPr>
  </w:style>
  <w:style w:type="character" w:customStyle="1" w:styleId="HeadlinePurpleChar">
    <w:name w:val="Headline Purple Char"/>
    <w:basedOn w:val="DefaultParagraphFont"/>
    <w:link w:val="HeadlinePurple"/>
    <w:rsid w:val="00512F28"/>
    <w:rPr>
      <w:rFonts w:ascii="Roboto Medium" w:eastAsia="Century Gothic" w:hAnsi="Roboto Medium" w:cs="Century Gothic"/>
      <w:b/>
      <w:color w:val="774FC4"/>
      <w:sz w:val="60"/>
      <w:lang w:val="en-US" w:eastAsia="en-GB"/>
    </w:rPr>
  </w:style>
  <w:style w:type="character" w:customStyle="1" w:styleId="HeadlineOrangeChar">
    <w:name w:val="Headline Orange Char"/>
    <w:basedOn w:val="HeadlinePurpleChar"/>
    <w:link w:val="HeadlineOrange"/>
    <w:rsid w:val="00512F28"/>
    <w:rPr>
      <w:rFonts w:ascii="Roboto Medium" w:eastAsia="Century Gothic" w:hAnsi="Roboto Medium" w:cs="Century Gothic"/>
      <w:b/>
      <w:color w:val="D7501C"/>
      <w:sz w:val="60"/>
      <w:lang w:val="en-US" w:eastAsia="en-GB"/>
    </w:rPr>
  </w:style>
  <w:style w:type="paragraph" w:customStyle="1" w:styleId="Headlinedarkblue">
    <w:name w:val="Headline dark blue"/>
    <w:basedOn w:val="Normal"/>
    <w:link w:val="HeadlinedarkblueChar"/>
    <w:qFormat/>
    <w:rsid w:val="00512F28"/>
    <w:pPr>
      <w:spacing w:before="240" w:after="120"/>
    </w:pPr>
    <w:rPr>
      <w:rFonts w:ascii="Roboto Medium" w:eastAsia="Century Gothic" w:hAnsi="Roboto Medium" w:cs="Century Gothic"/>
      <w:b/>
      <w:color w:val="00263E"/>
      <w:sz w:val="60"/>
      <w:lang w:val="en-US" w:eastAsia="en-GB"/>
    </w:rPr>
  </w:style>
  <w:style w:type="character" w:customStyle="1" w:styleId="HeadlinedarkblueChar">
    <w:name w:val="Headline dark blue Char"/>
    <w:basedOn w:val="DefaultParagraphFont"/>
    <w:link w:val="Headlinedarkblue"/>
    <w:rsid w:val="00512F28"/>
    <w:rPr>
      <w:rFonts w:ascii="Roboto Medium" w:eastAsia="Century Gothic" w:hAnsi="Roboto Medium" w:cs="Century Gothic"/>
      <w:b/>
      <w:color w:val="00263E"/>
      <w:sz w:val="60"/>
      <w:lang w:val="en-US" w:eastAsia="en-GB"/>
    </w:rPr>
  </w:style>
  <w:style w:type="paragraph" w:customStyle="1" w:styleId="Subheadingtwored">
    <w:name w:val="Subheading two red"/>
    <w:basedOn w:val="Subheadingtwo"/>
    <w:link w:val="SubheadingtworedChar"/>
    <w:autoRedefine/>
    <w:qFormat/>
    <w:rsid w:val="00512F28"/>
    <w:pPr>
      <w:spacing w:before="120"/>
    </w:pPr>
    <w:rPr>
      <w:bCs/>
      <w:color w:val="AA004C"/>
      <w:szCs w:val="28"/>
    </w:rPr>
  </w:style>
  <w:style w:type="paragraph" w:customStyle="1" w:styleId="Subheadingtwopurple">
    <w:name w:val="Subheading two purple"/>
    <w:basedOn w:val="Subheadingtwo"/>
    <w:link w:val="SubheadingtwopurpleChar"/>
    <w:autoRedefine/>
    <w:qFormat/>
    <w:rsid w:val="008276E4"/>
    <w:rPr>
      <w:bCs/>
      <w:color w:val="774FC4"/>
      <w:szCs w:val="28"/>
    </w:rPr>
  </w:style>
  <w:style w:type="character" w:customStyle="1" w:styleId="SubheadingtworedChar">
    <w:name w:val="Subheading two red Char"/>
    <w:basedOn w:val="HeadlinePurpleChar"/>
    <w:link w:val="Subheadingtwored"/>
    <w:rsid w:val="00512F28"/>
    <w:rPr>
      <w:rFonts w:ascii="Roboto Medium" w:eastAsia="Century Gothic" w:hAnsi="Roboto Medium" w:cs="Century Gothic"/>
      <w:b w:val="0"/>
      <w:bCs/>
      <w:color w:val="AA004C"/>
      <w:sz w:val="28"/>
      <w:szCs w:val="28"/>
      <w:lang w:val="en-US" w:eastAsia="en-GB"/>
    </w:rPr>
  </w:style>
  <w:style w:type="paragraph" w:customStyle="1" w:styleId="Subheading1-letter">
    <w:name w:val="Subheading 1 - letter"/>
    <w:basedOn w:val="Subheadingtwo"/>
    <w:next w:val="Subheading1-letter0"/>
    <w:qFormat/>
    <w:rsid w:val="00B92C2B"/>
  </w:style>
  <w:style w:type="character" w:customStyle="1" w:styleId="SubheadingtwopurpleChar">
    <w:name w:val="Subheading two purple Char"/>
    <w:basedOn w:val="SubheadingtwoChar"/>
    <w:link w:val="Subheadingtwopurple"/>
    <w:rsid w:val="008276E4"/>
    <w:rPr>
      <w:rFonts w:ascii="Roboto Medium" w:eastAsia="Century Gothic" w:hAnsi="Roboto Medium" w:cs="Century Gothic"/>
      <w:bCs/>
      <w:color w:val="774FC4"/>
      <w:sz w:val="28"/>
      <w:szCs w:val="28"/>
      <w:lang w:val="en-US" w:eastAsia="en-GB"/>
    </w:rPr>
  </w:style>
  <w:style w:type="character" w:customStyle="1" w:styleId="SubheadingtwoorangeChar">
    <w:name w:val="Subheading two orange Char"/>
    <w:basedOn w:val="SubheadingtwoChar"/>
    <w:rsid w:val="00012963"/>
    <w:rPr>
      <w:rFonts w:ascii="Roboto Medium" w:eastAsia="Century Gothic" w:hAnsi="Roboto Medium" w:cs="Century Gothic"/>
      <w:bCs/>
      <w:color w:val="D7501C"/>
      <w:sz w:val="28"/>
      <w:szCs w:val="28"/>
      <w:lang w:val="en-US" w:eastAsia="en-GB"/>
    </w:rPr>
  </w:style>
  <w:style w:type="character" w:customStyle="1" w:styleId="Bulletarrowdarkblue2Char">
    <w:name w:val="Bullet arrow dark blue 2 Char"/>
    <w:basedOn w:val="DefaultParagraphFont"/>
    <w:link w:val="Bulletarrowdarkblue2"/>
    <w:locked/>
    <w:rsid w:val="00D657FC"/>
    <w:rPr>
      <w:rFonts w:ascii="Roboto" w:hAnsi="Roboto"/>
      <w:color w:val="000000"/>
    </w:rPr>
  </w:style>
  <w:style w:type="paragraph" w:customStyle="1" w:styleId="Bulletarrowdarkblue2">
    <w:name w:val="Bullet arrow dark blue 2"/>
    <w:basedOn w:val="Bulletarrowdarkblue1"/>
    <w:link w:val="Bulletarrowdarkblue2Char"/>
    <w:autoRedefine/>
    <w:qFormat/>
    <w:rsid w:val="00D657FC"/>
    <w:pPr>
      <w:ind w:left="1032"/>
    </w:pPr>
    <w:rPr>
      <w:rFonts w:ascii="Roboto" w:hAnsi="Roboto"/>
      <w:color w:val="000000"/>
    </w:rPr>
  </w:style>
  <w:style w:type="character" w:customStyle="1" w:styleId="Bulletarrowdarkblue1Char">
    <w:name w:val="Bullet arrow dark blue 1 Char"/>
    <w:basedOn w:val="DefaultParagraphFont"/>
    <w:link w:val="Bulletarrowdarkblue1"/>
    <w:locked/>
    <w:rsid w:val="00F87B00"/>
  </w:style>
  <w:style w:type="paragraph" w:customStyle="1" w:styleId="Bulletarrowdarkblue1">
    <w:name w:val="Bullet arrow dark blue 1"/>
    <w:basedOn w:val="Normal"/>
    <w:link w:val="Bulletarrowdarkblue1Char"/>
    <w:autoRedefine/>
    <w:qFormat/>
    <w:rsid w:val="00F87B00"/>
    <w:pPr>
      <w:numPr>
        <w:numId w:val="18"/>
      </w:numPr>
      <w:spacing w:before="120" w:after="120" w:line="240" w:lineRule="auto"/>
      <w:contextualSpacing/>
    </w:pPr>
  </w:style>
  <w:style w:type="character" w:customStyle="1" w:styleId="Bulletarrowdarkblue3Char">
    <w:name w:val="Bullet arrow dark blue 3 Char"/>
    <w:basedOn w:val="DefaultParagraphFont"/>
    <w:link w:val="Bulletarrowdarkblue3"/>
    <w:locked/>
    <w:rsid w:val="005B4971"/>
    <w:rPr>
      <w:rFonts w:ascii="Roboto" w:hAnsi="Roboto"/>
      <w:color w:val="000000"/>
    </w:rPr>
  </w:style>
  <w:style w:type="paragraph" w:customStyle="1" w:styleId="Bulletarrowdarkblue3">
    <w:name w:val="Bullet arrow dark blue 3"/>
    <w:basedOn w:val="Bulletarrowdarkblue2"/>
    <w:link w:val="Bulletarrowdarkblue3Char"/>
    <w:autoRedefine/>
    <w:qFormat/>
    <w:rsid w:val="005B4971"/>
    <w:pPr>
      <w:numPr>
        <w:ilvl w:val="1"/>
        <w:numId w:val="15"/>
      </w:numPr>
    </w:pPr>
  </w:style>
  <w:style w:type="paragraph" w:styleId="BalloonText">
    <w:name w:val="Balloon Text"/>
    <w:basedOn w:val="Normal"/>
    <w:link w:val="BalloonTextChar"/>
    <w:uiPriority w:val="99"/>
    <w:semiHidden/>
    <w:unhideWhenUsed/>
    <w:rsid w:val="00292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780"/>
    <w:rPr>
      <w:rFonts w:ascii="Segoe UI" w:hAnsi="Segoe UI" w:cs="Segoe UI"/>
      <w:sz w:val="18"/>
      <w:szCs w:val="18"/>
    </w:rPr>
  </w:style>
  <w:style w:type="character" w:customStyle="1" w:styleId="Heading3Char">
    <w:name w:val="Heading 3 Char"/>
    <w:basedOn w:val="DefaultParagraphFont"/>
    <w:link w:val="Heading3"/>
    <w:uiPriority w:val="9"/>
    <w:rsid w:val="00DE3257"/>
  </w:style>
  <w:style w:type="character" w:styleId="IntenseReference">
    <w:name w:val="Intense Reference"/>
    <w:uiPriority w:val="32"/>
    <w:locked/>
    <w:rsid w:val="00642D8E"/>
  </w:style>
  <w:style w:type="character" w:styleId="SubtleReference">
    <w:name w:val="Subtle Reference"/>
    <w:basedOn w:val="IntenseReference"/>
    <w:uiPriority w:val="31"/>
    <w:locked/>
    <w:rsid w:val="00642D8E"/>
  </w:style>
  <w:style w:type="paragraph" w:styleId="IntenseQuote">
    <w:name w:val="Intense Quote"/>
    <w:basedOn w:val="ListParagraph"/>
    <w:next w:val="Normal"/>
    <w:link w:val="IntenseQuoteChar"/>
    <w:uiPriority w:val="30"/>
    <w:locked/>
    <w:rsid w:val="00642D8E"/>
  </w:style>
  <w:style w:type="character" w:customStyle="1" w:styleId="IntenseQuoteChar">
    <w:name w:val="Intense Quote Char"/>
    <w:basedOn w:val="DefaultParagraphFont"/>
    <w:link w:val="IntenseQuote"/>
    <w:uiPriority w:val="30"/>
    <w:rsid w:val="00642D8E"/>
    <w:rPr>
      <w:rFonts w:ascii="Roboto" w:hAnsi="Roboto"/>
      <w:color w:val="000000"/>
    </w:rPr>
  </w:style>
  <w:style w:type="paragraph" w:styleId="Quote">
    <w:name w:val="Quote"/>
    <w:basedOn w:val="IntenseQuote"/>
    <w:next w:val="Normal"/>
    <w:link w:val="QuoteChar"/>
    <w:uiPriority w:val="29"/>
    <w:locked/>
    <w:rsid w:val="00642D8E"/>
  </w:style>
  <w:style w:type="character" w:customStyle="1" w:styleId="QuoteChar">
    <w:name w:val="Quote Char"/>
    <w:basedOn w:val="DefaultParagraphFont"/>
    <w:link w:val="Quote"/>
    <w:uiPriority w:val="29"/>
    <w:rsid w:val="00642D8E"/>
    <w:rPr>
      <w:rFonts w:ascii="Roboto" w:hAnsi="Roboto"/>
      <w:color w:val="000000"/>
    </w:rPr>
  </w:style>
  <w:style w:type="character" w:styleId="Strong">
    <w:name w:val="Strong"/>
    <w:uiPriority w:val="22"/>
    <w:locked/>
    <w:rsid w:val="00642D8E"/>
  </w:style>
  <w:style w:type="character" w:styleId="IntenseEmphasis">
    <w:name w:val="Intense Emphasis"/>
    <w:basedOn w:val="Strong"/>
    <w:uiPriority w:val="21"/>
    <w:locked/>
    <w:rsid w:val="00642D8E"/>
  </w:style>
  <w:style w:type="character" w:styleId="Emphasis">
    <w:name w:val="Emphasis"/>
    <w:basedOn w:val="IntenseEmphasis"/>
    <w:uiPriority w:val="20"/>
    <w:locked/>
    <w:rsid w:val="00642D8E"/>
  </w:style>
  <w:style w:type="character" w:styleId="SubtleEmphasis">
    <w:name w:val="Subtle Emphasis"/>
    <w:basedOn w:val="Emphasis"/>
    <w:uiPriority w:val="19"/>
    <w:locked/>
    <w:rsid w:val="00642D8E"/>
  </w:style>
  <w:style w:type="paragraph" w:styleId="Subtitle">
    <w:name w:val="Subtitle"/>
    <w:basedOn w:val="Quote"/>
    <w:next w:val="Normal"/>
    <w:link w:val="SubtitleChar"/>
    <w:uiPriority w:val="11"/>
    <w:locked/>
    <w:rsid w:val="00642D8E"/>
  </w:style>
  <w:style w:type="character" w:customStyle="1" w:styleId="SubtitleChar">
    <w:name w:val="Subtitle Char"/>
    <w:basedOn w:val="DefaultParagraphFont"/>
    <w:link w:val="Subtitle"/>
    <w:uiPriority w:val="11"/>
    <w:rsid w:val="00642D8E"/>
    <w:rPr>
      <w:rFonts w:ascii="Roboto" w:hAnsi="Roboto"/>
      <w:color w:val="000000"/>
    </w:rPr>
  </w:style>
  <w:style w:type="paragraph" w:styleId="Title">
    <w:name w:val="Title"/>
    <w:aliases w:val="Body copy 2"/>
    <w:basedOn w:val="Subtitle"/>
    <w:next w:val="Normal"/>
    <w:link w:val="TitleChar"/>
    <w:uiPriority w:val="10"/>
    <w:locked/>
    <w:rsid w:val="00642D8E"/>
  </w:style>
  <w:style w:type="character" w:customStyle="1" w:styleId="TitleChar">
    <w:name w:val="Title Char"/>
    <w:aliases w:val="Body copy 2 Char"/>
    <w:basedOn w:val="DefaultParagraphFont"/>
    <w:link w:val="Title"/>
    <w:uiPriority w:val="10"/>
    <w:rsid w:val="00642D8E"/>
    <w:rPr>
      <w:rFonts w:ascii="Roboto" w:hAnsi="Roboto"/>
      <w:color w:val="000000"/>
    </w:rPr>
  </w:style>
  <w:style w:type="character" w:customStyle="1" w:styleId="Heading4Char">
    <w:name w:val="Heading 4 Char"/>
    <w:basedOn w:val="DefaultParagraphFont"/>
    <w:link w:val="Heading4"/>
    <w:uiPriority w:val="9"/>
    <w:rsid w:val="00642D8E"/>
    <w:rPr>
      <w:rFonts w:ascii="Roboto" w:hAnsi="Roboto"/>
      <w:color w:val="000000"/>
    </w:rPr>
  </w:style>
  <w:style w:type="character" w:customStyle="1" w:styleId="Heading5Char">
    <w:name w:val="Heading 5 Char"/>
    <w:basedOn w:val="DefaultParagraphFont"/>
    <w:link w:val="Heading5"/>
    <w:uiPriority w:val="9"/>
    <w:rsid w:val="00642D8E"/>
    <w:rPr>
      <w:rFonts w:ascii="Roboto" w:hAnsi="Roboto"/>
      <w:color w:val="000000"/>
    </w:rPr>
  </w:style>
  <w:style w:type="paragraph" w:customStyle="1" w:styleId="Dateline">
    <w:name w:val="Dateline"/>
    <w:basedOn w:val="Normal"/>
    <w:link w:val="DatelineChar"/>
    <w:qFormat/>
    <w:rsid w:val="004E03AA"/>
    <w:pPr>
      <w:spacing w:line="240" w:lineRule="auto"/>
    </w:pPr>
    <w:rPr>
      <w:color w:val="000000" w:themeColor="text1"/>
    </w:rPr>
  </w:style>
  <w:style w:type="paragraph" w:customStyle="1" w:styleId="socialmedia">
    <w:name w:val="social media"/>
    <w:basedOn w:val="Dateline"/>
    <w:link w:val="socialmediaChar"/>
    <w:rsid w:val="000852E9"/>
    <w:pPr>
      <w:spacing w:after="0"/>
    </w:pPr>
    <w:rPr>
      <w:color w:val="74D1EA"/>
    </w:rPr>
  </w:style>
  <w:style w:type="character" w:customStyle="1" w:styleId="DatelineChar">
    <w:name w:val="Dateline Char"/>
    <w:basedOn w:val="DefaultParagraphFont"/>
    <w:link w:val="Dateline"/>
    <w:rsid w:val="004E03AA"/>
    <w:rPr>
      <w:color w:val="000000" w:themeColor="text1"/>
    </w:rPr>
  </w:style>
  <w:style w:type="character" w:customStyle="1" w:styleId="socialmediaChar">
    <w:name w:val="social media Char"/>
    <w:basedOn w:val="DatelineChar"/>
    <w:link w:val="socialmedia"/>
    <w:rsid w:val="000852E9"/>
    <w:rPr>
      <w:color w:val="74D1EA"/>
    </w:rPr>
  </w:style>
  <w:style w:type="paragraph" w:customStyle="1" w:styleId="AddressLines">
    <w:name w:val="Address Lines"/>
    <w:basedOn w:val="Heading5"/>
    <w:link w:val="AddressLinesChar"/>
    <w:qFormat/>
    <w:rsid w:val="004E03AA"/>
    <w:pPr>
      <w:contextualSpacing/>
    </w:pPr>
    <w:rPr>
      <w:color w:val="auto"/>
    </w:rPr>
  </w:style>
  <w:style w:type="character" w:customStyle="1" w:styleId="AddressLinesChar">
    <w:name w:val="Address Lines Char"/>
    <w:basedOn w:val="Heading5Char"/>
    <w:link w:val="AddressLines"/>
    <w:rsid w:val="004E03AA"/>
    <w:rPr>
      <w:rFonts w:ascii="Roboto" w:hAnsi="Roboto"/>
      <w:color w:val="000000"/>
    </w:rPr>
  </w:style>
  <w:style w:type="paragraph" w:customStyle="1" w:styleId="Subheading1-letter0">
    <w:name w:val="Subheading 1 - letter0"/>
    <w:basedOn w:val="Subheadingtwo"/>
    <w:link w:val="Subheading1-letterChar"/>
    <w:qFormat/>
    <w:rsid w:val="00E23F71"/>
    <w:pPr>
      <w:spacing w:before="120" w:after="120"/>
    </w:pPr>
  </w:style>
  <w:style w:type="paragraph" w:customStyle="1" w:styleId="Dearline">
    <w:name w:val="Dear line"/>
    <w:basedOn w:val="Heading5"/>
    <w:link w:val="DearlineChar"/>
    <w:qFormat/>
    <w:rsid w:val="009944B0"/>
    <w:pPr>
      <w:spacing w:before="240" w:after="240"/>
    </w:pPr>
  </w:style>
  <w:style w:type="character" w:customStyle="1" w:styleId="Subheading1-letterChar">
    <w:name w:val="Subheading 1 - letter Char"/>
    <w:basedOn w:val="SubheadingtwoChar"/>
    <w:link w:val="Subheading1-letter0"/>
    <w:rsid w:val="00E23F71"/>
    <w:rPr>
      <w:rFonts w:ascii="Roboto Medium" w:eastAsia="Century Gothic" w:hAnsi="Roboto Medium" w:cs="Century Gothic"/>
      <w:color w:val="00263E"/>
      <w:sz w:val="28"/>
      <w:lang w:val="en-US" w:eastAsia="en-GB"/>
    </w:rPr>
  </w:style>
  <w:style w:type="character" w:customStyle="1" w:styleId="DearlineChar">
    <w:name w:val="Dear line Char"/>
    <w:basedOn w:val="Heading5Char"/>
    <w:link w:val="Dearline"/>
    <w:rsid w:val="009944B0"/>
    <w:rPr>
      <w:rFonts w:ascii="Roboto" w:hAnsi="Roboto"/>
      <w:color w:val="000000"/>
    </w:rPr>
  </w:style>
  <w:style w:type="character" w:customStyle="1" w:styleId="normaltextrun">
    <w:name w:val="normaltextrun"/>
    <w:basedOn w:val="DefaultParagraphFont"/>
    <w:rsid w:val="008B7033"/>
  </w:style>
  <w:style w:type="character" w:customStyle="1" w:styleId="eop">
    <w:name w:val="eop"/>
    <w:basedOn w:val="DefaultParagraphFont"/>
    <w:rsid w:val="00D94944"/>
  </w:style>
  <w:style w:type="character" w:styleId="Hyperlink">
    <w:name w:val="Hyperlink"/>
    <w:basedOn w:val="DefaultParagraphFont"/>
    <w:uiPriority w:val="99"/>
    <w:unhideWhenUsed/>
    <w:rsid w:val="00702206"/>
    <w:rPr>
      <w:color w:val="0563C1" w:themeColor="hyperlink"/>
      <w:u w:val="single"/>
    </w:rPr>
  </w:style>
  <w:style w:type="character" w:styleId="UnresolvedMention">
    <w:name w:val="Unresolved Mention"/>
    <w:basedOn w:val="DefaultParagraphFont"/>
    <w:uiPriority w:val="99"/>
    <w:semiHidden/>
    <w:unhideWhenUsed/>
    <w:rsid w:val="00702206"/>
    <w:rPr>
      <w:color w:val="605E5C"/>
      <w:shd w:val="clear" w:color="auto" w:fill="E1DFDD"/>
    </w:rPr>
  </w:style>
  <w:style w:type="character" w:styleId="CommentReference">
    <w:name w:val="annotation reference"/>
    <w:basedOn w:val="DefaultParagraphFont"/>
    <w:uiPriority w:val="99"/>
    <w:semiHidden/>
    <w:unhideWhenUsed/>
    <w:rsid w:val="00702206"/>
    <w:rPr>
      <w:sz w:val="16"/>
      <w:szCs w:val="16"/>
    </w:rPr>
  </w:style>
  <w:style w:type="paragraph" w:styleId="CommentText">
    <w:name w:val="annotation text"/>
    <w:basedOn w:val="Normal"/>
    <w:link w:val="CommentTextChar"/>
    <w:uiPriority w:val="99"/>
    <w:semiHidden/>
    <w:unhideWhenUsed/>
    <w:rsid w:val="00702206"/>
    <w:pPr>
      <w:spacing w:line="240" w:lineRule="auto"/>
    </w:pPr>
    <w:rPr>
      <w:sz w:val="20"/>
      <w:szCs w:val="20"/>
    </w:rPr>
  </w:style>
  <w:style w:type="character" w:customStyle="1" w:styleId="CommentTextChar">
    <w:name w:val="Comment Text Char"/>
    <w:basedOn w:val="DefaultParagraphFont"/>
    <w:link w:val="CommentText"/>
    <w:uiPriority w:val="99"/>
    <w:semiHidden/>
    <w:rsid w:val="00702206"/>
    <w:rPr>
      <w:sz w:val="20"/>
      <w:szCs w:val="20"/>
    </w:rPr>
  </w:style>
  <w:style w:type="paragraph" w:styleId="CommentSubject">
    <w:name w:val="annotation subject"/>
    <w:basedOn w:val="CommentText"/>
    <w:next w:val="CommentText"/>
    <w:link w:val="CommentSubjectChar"/>
    <w:uiPriority w:val="99"/>
    <w:semiHidden/>
    <w:unhideWhenUsed/>
    <w:rsid w:val="00702206"/>
    <w:rPr>
      <w:b/>
      <w:bCs/>
    </w:rPr>
  </w:style>
  <w:style w:type="character" w:customStyle="1" w:styleId="CommentSubjectChar">
    <w:name w:val="Comment Subject Char"/>
    <w:basedOn w:val="CommentTextChar"/>
    <w:link w:val="CommentSubject"/>
    <w:uiPriority w:val="99"/>
    <w:semiHidden/>
    <w:rsid w:val="007022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0430">
      <w:bodyDiv w:val="1"/>
      <w:marLeft w:val="0"/>
      <w:marRight w:val="0"/>
      <w:marTop w:val="0"/>
      <w:marBottom w:val="0"/>
      <w:divBdr>
        <w:top w:val="none" w:sz="0" w:space="0" w:color="auto"/>
        <w:left w:val="none" w:sz="0" w:space="0" w:color="auto"/>
        <w:bottom w:val="none" w:sz="0" w:space="0" w:color="auto"/>
        <w:right w:val="none" w:sz="0" w:space="0" w:color="auto"/>
      </w:divBdr>
    </w:div>
    <w:div w:id="325403259">
      <w:bodyDiv w:val="1"/>
      <w:marLeft w:val="0"/>
      <w:marRight w:val="0"/>
      <w:marTop w:val="0"/>
      <w:marBottom w:val="0"/>
      <w:divBdr>
        <w:top w:val="none" w:sz="0" w:space="0" w:color="auto"/>
        <w:left w:val="none" w:sz="0" w:space="0" w:color="auto"/>
        <w:bottom w:val="none" w:sz="0" w:space="0" w:color="auto"/>
        <w:right w:val="none" w:sz="0" w:space="0" w:color="auto"/>
      </w:divBdr>
    </w:div>
    <w:div w:id="386149879">
      <w:bodyDiv w:val="1"/>
      <w:marLeft w:val="0"/>
      <w:marRight w:val="0"/>
      <w:marTop w:val="0"/>
      <w:marBottom w:val="0"/>
      <w:divBdr>
        <w:top w:val="none" w:sz="0" w:space="0" w:color="auto"/>
        <w:left w:val="none" w:sz="0" w:space="0" w:color="auto"/>
        <w:bottom w:val="none" w:sz="0" w:space="0" w:color="auto"/>
        <w:right w:val="none" w:sz="0" w:space="0" w:color="auto"/>
      </w:divBdr>
    </w:div>
    <w:div w:id="16852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M\OneDrive%20-%20techUK\Documents\General\techUK_Letterhead%20to%20Email_CEO_Office_FINAL%20with%20signature%20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echUK">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F8E05675D7B4F85EF887F774070E6" ma:contentTypeVersion="19" ma:contentTypeDescription="Create a new document." ma:contentTypeScope="" ma:versionID="5323bc1b2d9e1354b31e92fda249c5b7">
  <xsd:schema xmlns:xsd="http://www.w3.org/2001/XMLSchema" xmlns:xs="http://www.w3.org/2001/XMLSchema" xmlns:p="http://schemas.microsoft.com/office/2006/metadata/properties" xmlns:ns1="http://schemas.microsoft.com/sharepoint/v3" xmlns:ns2="8e27b02f-614c-4e59-bd95-2db16e9187d1" xmlns:ns3="95096f47-cf50-4d7e-8303-9a957fd7003e" targetNamespace="http://schemas.microsoft.com/office/2006/metadata/properties" ma:root="true" ma:fieldsID="4768558b37a6659c8c85a5bcdb337233" ns1:_="" ns2:_="" ns3:_="">
    <xsd:import namespace="http://schemas.microsoft.com/sharepoint/v3"/>
    <xsd:import namespace="8e27b02f-614c-4e59-bd95-2db16e9187d1"/>
    <xsd:import namespace="95096f47-cf50-4d7e-8303-9a957fd700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7b02f-614c-4e59-bd95-2db16e91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be41c1d-3341-4fc7-b55a-8b75683c60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96f47-cf50-4d7e-8303-9a957fd700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7668ac4-7a05-44c8-afd4-7b148f01c459}" ma:internalName="TaxCatchAll" ma:showField="CatchAllData" ma:web="95096f47-cf50-4d7e-8303-9a957fd70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e27b02f-614c-4e59-bd95-2db16e9187d1">
      <Terms xmlns="http://schemas.microsoft.com/office/infopath/2007/PartnerControls"/>
    </lcf76f155ced4ddcb4097134ff3c332f>
    <TaxCatchAll xmlns="95096f47-cf50-4d7e-8303-9a957fd7003e" xsi:nil="true"/>
  </documentManagement>
</p:properties>
</file>

<file path=customXml/itemProps1.xml><?xml version="1.0" encoding="utf-8"?>
<ds:datastoreItem xmlns:ds="http://schemas.openxmlformats.org/officeDocument/2006/customXml" ds:itemID="{2D12C722-62BE-4D74-B6F9-A62FED96EBEF}">
  <ds:schemaRefs>
    <ds:schemaRef ds:uri="http://schemas.openxmlformats.org/officeDocument/2006/bibliography"/>
  </ds:schemaRefs>
</ds:datastoreItem>
</file>

<file path=customXml/itemProps2.xml><?xml version="1.0" encoding="utf-8"?>
<ds:datastoreItem xmlns:ds="http://schemas.openxmlformats.org/officeDocument/2006/customXml" ds:itemID="{824430DE-9AE9-401D-9ED6-89EC6FADFA09}">
  <ds:schemaRefs>
    <ds:schemaRef ds:uri="http://schemas.microsoft.com/sharepoint/v3/contenttype/forms"/>
  </ds:schemaRefs>
</ds:datastoreItem>
</file>

<file path=customXml/itemProps3.xml><?xml version="1.0" encoding="utf-8"?>
<ds:datastoreItem xmlns:ds="http://schemas.openxmlformats.org/officeDocument/2006/customXml" ds:itemID="{FCD319D8-5DF1-468F-9FED-A193BF270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27b02f-614c-4e59-bd95-2db16e9187d1"/>
    <ds:schemaRef ds:uri="95096f47-cf50-4d7e-8303-9a957fd70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8E294-C89F-4BAF-A1FC-71206851AF03}">
  <ds:schemaRefs>
    <ds:schemaRef ds:uri="http://www.w3.org/XML/1998/namespace"/>
    <ds:schemaRef ds:uri="http://schemas.openxmlformats.org/package/2006/metadata/core-properties"/>
    <ds:schemaRef ds:uri="http://schemas.microsoft.com/office/2006/metadata/properties"/>
    <ds:schemaRef ds:uri="http://purl.org/dc/terms/"/>
    <ds:schemaRef ds:uri="8e27b02f-614c-4e59-bd95-2db16e9187d1"/>
    <ds:schemaRef ds:uri="http://purl.org/dc/dcmitype/"/>
    <ds:schemaRef ds:uri="http://purl.org/dc/elements/1.1/"/>
    <ds:schemaRef ds:uri="http://schemas.microsoft.com/office/2006/documentManagement/types"/>
    <ds:schemaRef ds:uri="http://schemas.microsoft.com/office/infopath/2007/PartnerControls"/>
    <ds:schemaRef ds:uri="95096f47-cf50-4d7e-8303-9a957fd7003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techUK_Letterhead to Email_CEO_Office_FINAL with signature 2020</Template>
  <TotalTime>2</TotalTime>
  <Pages>3</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Miller</dc:creator>
  <cp:keywords/>
  <dc:description/>
  <cp:lastModifiedBy>Audre Verseckaite</cp:lastModifiedBy>
  <cp:revision>2</cp:revision>
  <cp:lastPrinted>2022-09-15T16:20:00Z</cp:lastPrinted>
  <dcterms:created xsi:type="dcterms:W3CDTF">2023-12-18T15:54:00Z</dcterms:created>
  <dcterms:modified xsi:type="dcterms:W3CDTF">2023-12-18T15:54:00Z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0x010100688F8E05675D7B4F85EF887F774070E6</vt:lpwstr>
  </property>
  <property fmtid="{D5CDD505-2E9C-101B-9397-08002B2CF9AE}" pid="3" name="MediaServiceImageTags">
    <vt:lpwstr/>
  </property>
</Properties>
</file>