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E989" w14:textId="699E814A" w:rsidR="0093175D" w:rsidRDefault="00917B75" w:rsidP="0093175D">
      <w:pPr>
        <w:pStyle w:val="Bodycopy"/>
        <w:rPr>
          <w:lang w:val="en-US"/>
        </w:rPr>
      </w:pPr>
      <w:r>
        <w:rPr>
          <w:rFonts w:ascii="Roboto Medium" w:hAnsi="Roboto Medium"/>
          <w:color w:val="00263E"/>
          <w:sz w:val="60"/>
          <w:lang w:val="en-US"/>
        </w:rPr>
        <w:t xml:space="preserve">techUK | </w:t>
      </w:r>
      <w:r w:rsidR="00D16BB0" w:rsidRPr="00D16BB0">
        <w:rPr>
          <w:rFonts w:ascii="Roboto Medium" w:hAnsi="Roboto Medium"/>
          <w:color w:val="00263E"/>
          <w:sz w:val="60"/>
          <w:lang w:val="en-US"/>
        </w:rPr>
        <w:t>Financial Services and Markets Bill</w:t>
      </w:r>
      <w:r w:rsidR="00D16BB0">
        <w:rPr>
          <w:rFonts w:ascii="Roboto Medium" w:hAnsi="Roboto Medium"/>
          <w:color w:val="00263E"/>
          <w:sz w:val="60"/>
          <w:lang w:val="en-US"/>
        </w:rPr>
        <w:t xml:space="preserve"> | Call for Comments</w:t>
      </w:r>
      <w:r w:rsidR="00A6795D">
        <w:rPr>
          <w:rFonts w:ascii="Roboto Medium" w:hAnsi="Roboto Medium"/>
          <w:color w:val="00263E"/>
          <w:sz w:val="60"/>
          <w:lang w:val="en-US"/>
        </w:rPr>
        <w:t xml:space="preserve"> | Form</w:t>
      </w:r>
      <w:r w:rsidR="00D16BB0">
        <w:rPr>
          <w:rFonts w:ascii="Roboto Medium" w:hAnsi="Roboto Medium"/>
          <w:color w:val="00263E"/>
          <w:sz w:val="60"/>
          <w:lang w:val="en-US"/>
        </w:rPr>
        <w:br/>
      </w:r>
    </w:p>
    <w:p w14:paraId="5FA7173E" w14:textId="77777777" w:rsidR="0093175D" w:rsidRDefault="0093175D" w:rsidP="0093175D">
      <w:pPr>
        <w:pStyle w:val="MonthYear"/>
      </w:pPr>
    </w:p>
    <w:p w14:paraId="283383B6" w14:textId="22891653" w:rsidR="00D16BB0" w:rsidRPr="00D65CA7" w:rsidRDefault="00D16BB0" w:rsidP="00D16BB0">
      <w:pPr>
        <w:pStyle w:val="Bodycopy"/>
        <w:rPr>
          <w:color w:val="00263E"/>
          <w:lang w:val="en-US"/>
        </w:rPr>
      </w:pPr>
      <w:proofErr w:type="spellStart"/>
      <w:r w:rsidRPr="00D65CA7">
        <w:rPr>
          <w:color w:val="00263E"/>
          <w:lang w:val="en-US"/>
        </w:rPr>
        <w:t>techUK’s</w:t>
      </w:r>
      <w:proofErr w:type="spellEnd"/>
      <w:r w:rsidRPr="00D65CA7">
        <w:rPr>
          <w:color w:val="00263E"/>
          <w:lang w:val="en-US"/>
        </w:rPr>
        <w:t xml:space="preserve"> Financial Services </w:t>
      </w:r>
      <w:proofErr w:type="spellStart"/>
      <w:r w:rsidRPr="00D65CA7">
        <w:rPr>
          <w:color w:val="00263E"/>
          <w:lang w:val="en-US"/>
        </w:rPr>
        <w:t>Programme</w:t>
      </w:r>
      <w:proofErr w:type="spellEnd"/>
      <w:r w:rsidRPr="00D65CA7">
        <w:rPr>
          <w:color w:val="00263E"/>
          <w:lang w:val="en-US"/>
        </w:rPr>
        <w:t xml:space="preserve"> are now in the </w:t>
      </w:r>
      <w:hyperlink r:id="rId10" w:history="1">
        <w:r w:rsidRPr="00441F3C">
          <w:rPr>
            <w:rStyle w:val="Hyperlink"/>
            <w:lang w:val="en-US"/>
          </w:rPr>
          <w:t>process of collating members’ feedback</w:t>
        </w:r>
      </w:hyperlink>
      <w:r w:rsidRPr="00D65CA7">
        <w:rPr>
          <w:color w:val="00263E"/>
          <w:lang w:val="en-US"/>
        </w:rPr>
        <w:t xml:space="preserve"> on the UK Government’s </w:t>
      </w:r>
      <w:hyperlink r:id="rId11" w:history="1">
        <w:r w:rsidRPr="00B92279">
          <w:rPr>
            <w:rStyle w:val="Hyperlink"/>
            <w:lang w:val="en-US"/>
          </w:rPr>
          <w:t>Financial Services and Markets Bill</w:t>
        </w:r>
        <w:r w:rsidR="007169B1" w:rsidRPr="00B92279">
          <w:rPr>
            <w:rStyle w:val="Hyperlink"/>
            <w:lang w:val="en-US"/>
          </w:rPr>
          <w:t xml:space="preserve"> (FSMB)</w:t>
        </w:r>
      </w:hyperlink>
      <w:r w:rsidR="007169B1" w:rsidRPr="00D65CA7">
        <w:rPr>
          <w:color w:val="00263E"/>
          <w:lang w:val="en-US"/>
        </w:rPr>
        <w:t xml:space="preserve">. </w:t>
      </w:r>
    </w:p>
    <w:p w14:paraId="5B509CF4" w14:textId="77777777" w:rsidR="00D16BB0" w:rsidRPr="00D65CA7" w:rsidRDefault="00D16BB0" w:rsidP="00D16BB0">
      <w:pPr>
        <w:pStyle w:val="Bodycopy"/>
        <w:rPr>
          <w:color w:val="00263E"/>
          <w:lang w:val="en-US"/>
        </w:rPr>
      </w:pPr>
    </w:p>
    <w:p w14:paraId="326D470F" w14:textId="5F788822" w:rsidR="00573B6F" w:rsidRPr="00D65CA7" w:rsidRDefault="00F40C55" w:rsidP="00F40C55">
      <w:pPr>
        <w:rPr>
          <w:rFonts w:ascii="Roboto" w:hAnsi="Roboto"/>
          <w:color w:val="00263E"/>
          <w:lang w:val="en-US"/>
        </w:rPr>
      </w:pPr>
      <w:r w:rsidRPr="00D65CA7">
        <w:rPr>
          <w:color w:val="00263E"/>
          <w:lang w:val="en-US"/>
        </w:rPr>
        <w:t xml:space="preserve">Please note the deadline for submissions </w:t>
      </w:r>
      <w:r w:rsidR="00C50646">
        <w:rPr>
          <w:color w:val="00263E"/>
          <w:lang w:val="en-US"/>
        </w:rPr>
        <w:t xml:space="preserve">is </w:t>
      </w:r>
      <w:r w:rsidR="00917B75" w:rsidRPr="00D65CA7">
        <w:rPr>
          <w:color w:val="00263E"/>
          <w:lang w:val="en-US"/>
        </w:rPr>
        <w:t>14</w:t>
      </w:r>
      <w:r w:rsidR="00917B75" w:rsidRPr="00D65CA7">
        <w:rPr>
          <w:color w:val="00263E"/>
          <w:vertAlign w:val="superscript"/>
          <w:lang w:val="en-US"/>
        </w:rPr>
        <w:t xml:space="preserve"> </w:t>
      </w:r>
      <w:r w:rsidRPr="00D65CA7">
        <w:rPr>
          <w:color w:val="00263E"/>
          <w:lang w:val="en-US"/>
        </w:rPr>
        <w:t xml:space="preserve">October, please complete alongside relevant </w:t>
      </w:r>
      <w:proofErr w:type="spellStart"/>
      <w:r w:rsidRPr="00D65CA7">
        <w:rPr>
          <w:color w:val="00263E"/>
          <w:lang w:val="en-US"/>
        </w:rPr>
        <w:t>organisation</w:t>
      </w:r>
      <w:proofErr w:type="spellEnd"/>
      <w:r w:rsidR="00A865EA" w:rsidRPr="00D65CA7">
        <w:rPr>
          <w:color w:val="00263E"/>
          <w:lang w:val="en-US"/>
        </w:rPr>
        <w:t xml:space="preserve"> details </w:t>
      </w:r>
      <w:r w:rsidRPr="00D65CA7">
        <w:rPr>
          <w:color w:val="00263E"/>
          <w:lang w:val="en-US"/>
        </w:rPr>
        <w:t>and any further evidence you may wish to input to</w:t>
      </w:r>
      <w:r w:rsidR="005C6D40">
        <w:rPr>
          <w:color w:val="00263E"/>
          <w:lang w:val="en-US"/>
        </w:rPr>
        <w:t xml:space="preserve"> </w:t>
      </w:r>
      <w:hyperlink r:id="rId12" w:history="1">
        <w:r w:rsidR="009B0A63" w:rsidRPr="006A6D85">
          <w:rPr>
            <w:rStyle w:val="Hyperlink"/>
            <w:lang w:val="en-US"/>
          </w:rPr>
          <w:t>jago.corry@techuk.org</w:t>
        </w:r>
      </w:hyperlink>
      <w:r w:rsidRPr="00D65CA7">
        <w:rPr>
          <w:color w:val="00263E"/>
          <w:lang w:val="en-US"/>
        </w:rPr>
        <w:t xml:space="preserve"> with the subject-line ‘</w:t>
      </w:r>
      <w:r w:rsidRPr="00D65CA7">
        <w:rPr>
          <w:rFonts w:ascii="Roboto" w:hAnsi="Roboto"/>
          <w:color w:val="00263E"/>
          <w:lang w:val="en-US"/>
        </w:rPr>
        <w:t>Financial Services and Markets Bill | Call for Comments</w:t>
      </w:r>
      <w:r w:rsidR="00A865EA" w:rsidRPr="00D65CA7">
        <w:rPr>
          <w:rFonts w:ascii="Roboto" w:hAnsi="Roboto"/>
          <w:color w:val="00263E"/>
          <w:lang w:val="en-US"/>
        </w:rPr>
        <w:t xml:space="preserve"> | Form</w:t>
      </w:r>
      <w:r w:rsidRPr="00D65CA7">
        <w:rPr>
          <w:rFonts w:ascii="Roboto" w:hAnsi="Roboto"/>
          <w:color w:val="00263E"/>
          <w:lang w:val="en-US"/>
        </w:rPr>
        <w:t>’.</w:t>
      </w:r>
      <w:r w:rsidR="00573B6F" w:rsidRPr="00D65CA7">
        <w:rPr>
          <w:rFonts w:ascii="Roboto" w:hAnsi="Roboto"/>
          <w:color w:val="00263E"/>
          <w:lang w:val="en-US"/>
        </w:rPr>
        <w:t xml:space="preserve"> </w:t>
      </w:r>
      <w:r w:rsidR="00621B31" w:rsidRPr="00D65CA7">
        <w:rPr>
          <w:rFonts w:ascii="Roboto" w:hAnsi="Roboto"/>
          <w:color w:val="00263E"/>
          <w:lang w:val="en-US"/>
        </w:rPr>
        <w:t xml:space="preserve">All feedback will be </w:t>
      </w:r>
      <w:r w:rsidR="00D65CA7" w:rsidRPr="00D65CA7">
        <w:rPr>
          <w:rFonts w:ascii="Roboto" w:hAnsi="Roboto"/>
          <w:color w:val="00263E"/>
          <w:lang w:val="en-US"/>
        </w:rPr>
        <w:t>implemented</w:t>
      </w:r>
      <w:r w:rsidR="00621B31" w:rsidRPr="00D65CA7">
        <w:rPr>
          <w:rFonts w:ascii="Roboto" w:hAnsi="Roboto"/>
          <w:color w:val="00263E"/>
          <w:lang w:val="en-US"/>
        </w:rPr>
        <w:t xml:space="preserve"> </w:t>
      </w:r>
      <w:r w:rsidR="00D65CA7" w:rsidRPr="00D65CA7">
        <w:rPr>
          <w:rFonts w:ascii="Roboto" w:hAnsi="Roboto"/>
          <w:color w:val="00263E"/>
          <w:lang w:val="en-US"/>
        </w:rPr>
        <w:t>into</w:t>
      </w:r>
      <w:r w:rsidR="00621B31" w:rsidRPr="00D65CA7">
        <w:rPr>
          <w:rFonts w:ascii="Roboto" w:hAnsi="Roboto"/>
          <w:color w:val="00263E"/>
          <w:lang w:val="en-US"/>
        </w:rPr>
        <w:t xml:space="preserve"> </w:t>
      </w:r>
      <w:proofErr w:type="spellStart"/>
      <w:r w:rsidR="00621B31" w:rsidRPr="00D65CA7">
        <w:rPr>
          <w:rFonts w:ascii="Roboto" w:hAnsi="Roboto"/>
          <w:color w:val="00263E"/>
          <w:lang w:val="en-US"/>
        </w:rPr>
        <w:t>techUK’s</w:t>
      </w:r>
      <w:proofErr w:type="spellEnd"/>
      <w:r w:rsidR="00621B31" w:rsidRPr="00D65CA7">
        <w:rPr>
          <w:rFonts w:ascii="Roboto" w:hAnsi="Roboto"/>
          <w:color w:val="00263E"/>
          <w:lang w:val="en-US"/>
        </w:rPr>
        <w:t xml:space="preserve"> response t</w:t>
      </w:r>
      <w:r w:rsidR="005E6D67">
        <w:rPr>
          <w:rFonts w:ascii="Roboto" w:hAnsi="Roboto"/>
          <w:color w:val="00263E"/>
          <w:lang w:val="en-US"/>
        </w:rPr>
        <w:t>o t</w:t>
      </w:r>
      <w:r w:rsidR="005E6D67" w:rsidRPr="005E6D67">
        <w:rPr>
          <w:rFonts w:ascii="Roboto" w:hAnsi="Roboto"/>
          <w:color w:val="00263E"/>
          <w:lang w:val="en-US"/>
        </w:rPr>
        <w:t>he Public Bill Committee</w:t>
      </w:r>
      <w:r w:rsidR="005E6D67">
        <w:rPr>
          <w:rFonts w:ascii="Roboto" w:hAnsi="Roboto"/>
          <w:color w:val="00263E"/>
          <w:lang w:val="en-US"/>
        </w:rPr>
        <w:t xml:space="preserve">’s Call for Evidence </w:t>
      </w:r>
      <w:r w:rsidR="003E5223">
        <w:rPr>
          <w:rFonts w:ascii="Roboto" w:hAnsi="Roboto"/>
          <w:color w:val="00263E"/>
          <w:lang w:val="en-US"/>
        </w:rPr>
        <w:t>procedure,</w:t>
      </w:r>
      <w:r w:rsidR="005E6D67">
        <w:rPr>
          <w:rFonts w:ascii="Roboto" w:hAnsi="Roboto"/>
          <w:color w:val="00263E"/>
          <w:lang w:val="en-US"/>
        </w:rPr>
        <w:t xml:space="preserve"> details of this can be found </w:t>
      </w:r>
      <w:hyperlink r:id="rId13" w:history="1">
        <w:r w:rsidR="005E6D67" w:rsidRPr="00921184">
          <w:rPr>
            <w:rStyle w:val="Hyperlink"/>
            <w:rFonts w:ascii="Roboto" w:hAnsi="Roboto"/>
            <w:lang w:val="en-US"/>
          </w:rPr>
          <w:t>here</w:t>
        </w:r>
      </w:hyperlink>
      <w:r w:rsidR="005E6D67">
        <w:rPr>
          <w:rFonts w:ascii="Roboto" w:hAnsi="Roboto"/>
          <w:color w:val="00263E"/>
          <w:lang w:val="en-US"/>
        </w:rPr>
        <w:t xml:space="preserve">. </w:t>
      </w:r>
    </w:p>
    <w:p w14:paraId="6FA08C2D" w14:textId="77777777" w:rsidR="0093175D" w:rsidRDefault="0093175D" w:rsidP="0093175D">
      <w:pPr>
        <w:pStyle w:val="Bodycopy"/>
      </w:pPr>
    </w:p>
    <w:p w14:paraId="7D2E8006" w14:textId="5A0CC475" w:rsidR="0093175D" w:rsidRDefault="00F40C55" w:rsidP="00F40C55">
      <w:pPr>
        <w:pStyle w:val="Sub-headings"/>
      </w:pPr>
      <w:r>
        <w:t>Organisation</w:t>
      </w:r>
      <w:r w:rsidR="00EC2269">
        <w:t xml:space="preserve"> Details</w:t>
      </w:r>
    </w:p>
    <w:p w14:paraId="6674DE6B" w14:textId="7D054FD0" w:rsidR="00EC2269" w:rsidRDefault="00EC2269" w:rsidP="00962B2D">
      <w:pPr>
        <w:pStyle w:val="Bodycopy"/>
      </w:pPr>
    </w:p>
    <w:p w14:paraId="54A172CF" w14:textId="76336304" w:rsidR="00AF46C8" w:rsidRDefault="00AF46C8" w:rsidP="00AF46C8">
      <w:pPr>
        <w:pStyle w:val="Bodycopy"/>
      </w:pPr>
      <w:r w:rsidRPr="008E072D">
        <w:rPr>
          <w:i/>
          <w:iCs/>
        </w:rPr>
        <w:t>Organisation name</w:t>
      </w:r>
      <w:r>
        <w:t>:</w:t>
      </w:r>
    </w:p>
    <w:p w14:paraId="2C6A91EE" w14:textId="77777777" w:rsidR="00AF46C8" w:rsidRPr="00AF46C8" w:rsidRDefault="00AF46C8" w:rsidP="00AF46C8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C8" w14:paraId="79DC19CD" w14:textId="77777777" w:rsidTr="00AF46C8">
        <w:tc>
          <w:tcPr>
            <w:tcW w:w="9016" w:type="dxa"/>
          </w:tcPr>
          <w:p w14:paraId="6E151AA2" w14:textId="77777777" w:rsidR="00AF46C8" w:rsidRDefault="00AF46C8" w:rsidP="00962B2D">
            <w:pPr>
              <w:pStyle w:val="Bodycopy"/>
            </w:pPr>
          </w:p>
          <w:p w14:paraId="3B8509F7" w14:textId="5B6C8AC9" w:rsidR="00B330BD" w:rsidRDefault="00B330BD" w:rsidP="00962B2D">
            <w:pPr>
              <w:pStyle w:val="Bodycopy"/>
            </w:pPr>
          </w:p>
        </w:tc>
      </w:tr>
    </w:tbl>
    <w:p w14:paraId="4FD3DA7E" w14:textId="0D71FE66" w:rsidR="00AF46C8" w:rsidRDefault="00AF46C8" w:rsidP="00962B2D">
      <w:pPr>
        <w:pStyle w:val="Bodycopy"/>
      </w:pPr>
    </w:p>
    <w:p w14:paraId="693954BC" w14:textId="51D100D9" w:rsidR="00AF46C8" w:rsidRDefault="00AF46C8" w:rsidP="00962B2D">
      <w:pPr>
        <w:pStyle w:val="Bodycopy"/>
      </w:pPr>
    </w:p>
    <w:p w14:paraId="5A1A5A06" w14:textId="0D63439C" w:rsidR="00AF46C8" w:rsidRPr="008E072D" w:rsidRDefault="00AF46C8" w:rsidP="00962B2D">
      <w:pPr>
        <w:pStyle w:val="Bodycopy"/>
        <w:rPr>
          <w:i/>
          <w:iCs/>
        </w:rPr>
      </w:pPr>
      <w:r w:rsidRPr="008E072D">
        <w:rPr>
          <w:i/>
          <w:iCs/>
        </w:rPr>
        <w:t>Organisation’s operational focus (e.g., Escrow, third party provider)</w:t>
      </w:r>
      <w:r w:rsidRPr="008E072D">
        <w:t>:</w:t>
      </w:r>
    </w:p>
    <w:p w14:paraId="4D8BCF09" w14:textId="77777777" w:rsidR="00813D61" w:rsidRDefault="00813D61" w:rsidP="00962B2D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C8" w14:paraId="3D1C3CCB" w14:textId="77777777" w:rsidTr="00AF46C8">
        <w:tc>
          <w:tcPr>
            <w:tcW w:w="9016" w:type="dxa"/>
          </w:tcPr>
          <w:p w14:paraId="41BCB181" w14:textId="77777777" w:rsidR="00AF46C8" w:rsidRDefault="00AF46C8" w:rsidP="00962B2D">
            <w:pPr>
              <w:pStyle w:val="Bodycopy"/>
            </w:pPr>
          </w:p>
          <w:p w14:paraId="44AD0817" w14:textId="1E55196A" w:rsidR="00B330BD" w:rsidRDefault="00B330BD" w:rsidP="00962B2D">
            <w:pPr>
              <w:pStyle w:val="Bodycopy"/>
            </w:pPr>
          </w:p>
        </w:tc>
      </w:tr>
    </w:tbl>
    <w:p w14:paraId="4C35E518" w14:textId="77777777" w:rsidR="00F15CA6" w:rsidRDefault="00F15CA6" w:rsidP="00962B2D">
      <w:pPr>
        <w:pStyle w:val="Bodycopy"/>
      </w:pPr>
    </w:p>
    <w:p w14:paraId="39CAD202" w14:textId="7C40DB21" w:rsidR="00EC2269" w:rsidRDefault="00EC2269" w:rsidP="00EC2269">
      <w:pPr>
        <w:pStyle w:val="Sub-headings"/>
      </w:pPr>
      <w:r>
        <w:t>Question 1</w:t>
      </w:r>
    </w:p>
    <w:p w14:paraId="5607A19B" w14:textId="77777777" w:rsidR="00A6795D" w:rsidRDefault="00A6795D" w:rsidP="00EC2269">
      <w:pPr>
        <w:pStyle w:val="Bodycopy"/>
      </w:pPr>
    </w:p>
    <w:p w14:paraId="7C507324" w14:textId="697F738F" w:rsidR="00EC2269" w:rsidRDefault="00AE7DE9" w:rsidP="00EC2269">
      <w:pPr>
        <w:pStyle w:val="Bodycopy"/>
      </w:pPr>
      <w:r>
        <w:t>What are your thoughts on the introduction of new rules for stablecoin in the UK?</w:t>
      </w:r>
      <w:r w:rsidR="00B06DF4">
        <w:t xml:space="preserve"> You might want to consider the following:</w:t>
      </w:r>
    </w:p>
    <w:p w14:paraId="0893DE53" w14:textId="60082224" w:rsidR="00AE7DE9" w:rsidRDefault="00B06DF4" w:rsidP="00B06DF4">
      <w:pPr>
        <w:pStyle w:val="Bodycopy"/>
        <w:numPr>
          <w:ilvl w:val="0"/>
          <w:numId w:val="14"/>
        </w:numPr>
      </w:pPr>
      <w:r>
        <w:t>Are there any examples of crypto regulation from around the world which the UK could learn from?</w:t>
      </w:r>
    </w:p>
    <w:p w14:paraId="33129625" w14:textId="310DEAB2" w:rsidR="00B06DF4" w:rsidRDefault="00B06DF4" w:rsidP="00B06DF4">
      <w:pPr>
        <w:pStyle w:val="Bodycopy"/>
        <w:numPr>
          <w:ilvl w:val="0"/>
          <w:numId w:val="14"/>
        </w:numPr>
      </w:pPr>
      <w:r>
        <w:t>What should be in the forefront of regulators’ minds when designing a new regime?</w:t>
      </w:r>
    </w:p>
    <w:p w14:paraId="7DF18A99" w14:textId="78E06638" w:rsidR="00B06DF4" w:rsidRDefault="00B06DF4" w:rsidP="00B06DF4">
      <w:pPr>
        <w:pStyle w:val="Bodycopy"/>
        <w:numPr>
          <w:ilvl w:val="0"/>
          <w:numId w:val="14"/>
        </w:numPr>
      </w:pPr>
      <w:r>
        <w:t>Do you agree/disagree that HM Treasury should be able to amend/disapply rules affecting stablecoin?</w:t>
      </w:r>
    </w:p>
    <w:p w14:paraId="20531670" w14:textId="2E9092D1" w:rsidR="00747731" w:rsidRDefault="00747731" w:rsidP="00EC2269">
      <w:pPr>
        <w:pStyle w:val="Bodycopy"/>
      </w:pPr>
    </w:p>
    <w:p w14:paraId="0B8D712C" w14:textId="589D6DB4" w:rsidR="00D263ED" w:rsidRDefault="00747731" w:rsidP="00AE7384">
      <w:pPr>
        <w:pStyle w:val="Bodycopy"/>
      </w:pPr>
      <w:r w:rsidRPr="00747731">
        <w:rPr>
          <w:i/>
          <w:iCs/>
        </w:rPr>
        <w:t>Answer</w:t>
      </w:r>
      <w:r>
        <w:t>:</w:t>
      </w:r>
    </w:p>
    <w:p w14:paraId="2A866D48" w14:textId="77777777" w:rsidR="00753C66" w:rsidRDefault="00753C66" w:rsidP="00AE7384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EAA" w14:paraId="57013562" w14:textId="77777777" w:rsidTr="00F36094">
        <w:trPr>
          <w:trHeight w:val="6825"/>
        </w:trPr>
        <w:tc>
          <w:tcPr>
            <w:tcW w:w="9016" w:type="dxa"/>
          </w:tcPr>
          <w:p w14:paraId="5587D4F2" w14:textId="21F1EC8A" w:rsidR="001B0EAA" w:rsidRDefault="001B0EAA" w:rsidP="00AE7384">
            <w:pPr>
              <w:pStyle w:val="Bodycopy"/>
            </w:pPr>
          </w:p>
        </w:tc>
      </w:tr>
    </w:tbl>
    <w:p w14:paraId="16D09ADD" w14:textId="5BD1CACE" w:rsidR="00946E52" w:rsidRDefault="00946E52" w:rsidP="00AE7384">
      <w:pPr>
        <w:pStyle w:val="Bodycopy"/>
      </w:pPr>
    </w:p>
    <w:p w14:paraId="1A5E155C" w14:textId="77777777" w:rsidR="00946E52" w:rsidRPr="00AE7384" w:rsidRDefault="00946E52" w:rsidP="00AE7384">
      <w:pPr>
        <w:pStyle w:val="Bodycopy"/>
      </w:pPr>
    </w:p>
    <w:p w14:paraId="24E3AD07" w14:textId="444CDCB7" w:rsidR="00D263ED" w:rsidRDefault="00D263ED" w:rsidP="00D263ED">
      <w:pPr>
        <w:pStyle w:val="Sub-headings"/>
      </w:pPr>
      <w:r>
        <w:t xml:space="preserve">Question 2 </w:t>
      </w:r>
    </w:p>
    <w:p w14:paraId="53BC4400" w14:textId="7889A6F0" w:rsidR="00D263ED" w:rsidRDefault="00D263ED" w:rsidP="00C75C3A">
      <w:pPr>
        <w:pStyle w:val="Bodycopy"/>
      </w:pPr>
    </w:p>
    <w:p w14:paraId="280A14BA" w14:textId="69868A95" w:rsidR="00ED6DA8" w:rsidRDefault="00F52EEE" w:rsidP="00D263ED">
      <w:pPr>
        <w:pStyle w:val="Bodycopy"/>
      </w:pPr>
      <w:r>
        <w:t xml:space="preserve">Under the </w:t>
      </w:r>
      <w:r w:rsidR="003B3E1C">
        <w:t xml:space="preserve">proposal </w:t>
      </w:r>
      <w:r w:rsidR="003C0ADF">
        <w:t xml:space="preserve">to </w:t>
      </w:r>
      <w:r w:rsidR="00BA4F91">
        <w:t xml:space="preserve">enable HM </w:t>
      </w:r>
      <w:r w:rsidR="008B23FC">
        <w:t>Treasury</w:t>
      </w:r>
      <w:r w:rsidR="00BA4F91">
        <w:t xml:space="preserve"> to </w:t>
      </w:r>
      <w:r w:rsidR="005B1A75">
        <w:t xml:space="preserve">form </w:t>
      </w:r>
      <w:r w:rsidR="00BA4F91">
        <w:t>‘one or more’</w:t>
      </w:r>
      <w:r w:rsidR="008B23FC">
        <w:t xml:space="preserve"> </w:t>
      </w:r>
      <w:r w:rsidR="008B23FC" w:rsidRPr="008B23FC">
        <w:t xml:space="preserve">Financial Market Infrastructure (FMI) </w:t>
      </w:r>
      <w:r w:rsidR="005B1A75" w:rsidRPr="008B23FC">
        <w:t>sandboxe</w:t>
      </w:r>
      <w:r w:rsidR="005B1A75">
        <w:t>s</w:t>
      </w:r>
      <w:r w:rsidR="00ED6DA8">
        <w:t>.</w:t>
      </w:r>
      <w:r w:rsidR="005B1A75">
        <w:t xml:space="preserve"> </w:t>
      </w:r>
      <w:r w:rsidR="00ED6DA8">
        <w:t>What are your thoughts? You might want to consider the following:</w:t>
      </w:r>
    </w:p>
    <w:p w14:paraId="6F87F251" w14:textId="77777777" w:rsidR="00ED6DA8" w:rsidRDefault="00192DAE" w:rsidP="00ED6DA8">
      <w:pPr>
        <w:pStyle w:val="Bodycopy"/>
        <w:numPr>
          <w:ilvl w:val="0"/>
          <w:numId w:val="13"/>
        </w:numPr>
      </w:pPr>
      <w:r>
        <w:t xml:space="preserve">Do you welcome this move? </w:t>
      </w:r>
    </w:p>
    <w:p w14:paraId="7C0BD8C1" w14:textId="0E1BEDD2" w:rsidR="00ED6DA8" w:rsidRDefault="00192DAE" w:rsidP="00ED6DA8">
      <w:pPr>
        <w:pStyle w:val="Bodycopy"/>
        <w:numPr>
          <w:ilvl w:val="0"/>
          <w:numId w:val="13"/>
        </w:numPr>
      </w:pPr>
      <w:r>
        <w:t>Do you have any lessons that can be learnt from other sandboxes?</w:t>
      </w:r>
    </w:p>
    <w:p w14:paraId="1F515B17" w14:textId="697B073A" w:rsidR="00AF3816" w:rsidRDefault="00ED6DA8" w:rsidP="00ED6DA8">
      <w:pPr>
        <w:pStyle w:val="Bodycopy"/>
        <w:numPr>
          <w:ilvl w:val="0"/>
          <w:numId w:val="13"/>
        </w:numPr>
      </w:pPr>
      <w:r>
        <w:t>If you would use a sandbox, what would be the main driver and how would this benefit you/customers?</w:t>
      </w:r>
    </w:p>
    <w:p w14:paraId="15895D6B" w14:textId="51D17DEE" w:rsidR="00AF3816" w:rsidRPr="009E5113" w:rsidRDefault="00AF3816" w:rsidP="009E5113">
      <w:pPr>
        <w:pStyle w:val="Bodycopy"/>
      </w:pPr>
    </w:p>
    <w:p w14:paraId="010F3E82" w14:textId="021B234D" w:rsidR="00AF3816" w:rsidRDefault="00AF3816" w:rsidP="00AE7384">
      <w:pPr>
        <w:pStyle w:val="Bodycopy"/>
      </w:pPr>
      <w:r w:rsidRPr="00747731">
        <w:rPr>
          <w:i/>
          <w:iCs/>
        </w:rPr>
        <w:t>Answer</w:t>
      </w:r>
      <w:r>
        <w:t>:</w:t>
      </w:r>
    </w:p>
    <w:p w14:paraId="6625E0AA" w14:textId="77777777" w:rsidR="00753C66" w:rsidRDefault="00753C66" w:rsidP="00AE7384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EAA" w14:paraId="111F54C8" w14:textId="77777777" w:rsidTr="00F36094">
        <w:trPr>
          <w:trHeight w:val="6917"/>
        </w:trPr>
        <w:tc>
          <w:tcPr>
            <w:tcW w:w="9016" w:type="dxa"/>
          </w:tcPr>
          <w:p w14:paraId="5A9B4127" w14:textId="77777777" w:rsidR="001B0EAA" w:rsidRDefault="001B0EAA" w:rsidP="00AE7384">
            <w:pPr>
              <w:pStyle w:val="Bodycopy"/>
            </w:pPr>
          </w:p>
        </w:tc>
      </w:tr>
    </w:tbl>
    <w:p w14:paraId="13214617" w14:textId="77777777" w:rsidR="00946E52" w:rsidRPr="00AE7384" w:rsidRDefault="00946E52" w:rsidP="00AE7384">
      <w:pPr>
        <w:pStyle w:val="Bodycopy"/>
      </w:pPr>
    </w:p>
    <w:p w14:paraId="6CD8E5CE" w14:textId="2ADEF588" w:rsidR="00AF3816" w:rsidRDefault="00AF3816" w:rsidP="00AF3816">
      <w:pPr>
        <w:pStyle w:val="Sub-headings"/>
      </w:pPr>
      <w:r>
        <w:t>Question 3</w:t>
      </w:r>
    </w:p>
    <w:p w14:paraId="467E2CBC" w14:textId="71870954" w:rsidR="00AF3816" w:rsidRDefault="00AF3816" w:rsidP="00C75C3A">
      <w:pPr>
        <w:pStyle w:val="Bodycopy"/>
      </w:pPr>
    </w:p>
    <w:p w14:paraId="647DBDF8" w14:textId="07B59EE2" w:rsidR="00AF3816" w:rsidRDefault="00185F83" w:rsidP="00185F83">
      <w:pPr>
        <w:pStyle w:val="Bodycopy"/>
      </w:pPr>
      <w:r>
        <w:t>The PRA and FCA are proposed to have a ‘secondary’ objective of international competitiveness under the Bill. We would like to know your thoughts on this; you may wish to consider the following points:</w:t>
      </w:r>
    </w:p>
    <w:p w14:paraId="3B2F4C58" w14:textId="5469F030" w:rsidR="00185F83" w:rsidRDefault="00185F83" w:rsidP="00185F83">
      <w:pPr>
        <w:pStyle w:val="Bodycopy"/>
        <w:numPr>
          <w:ilvl w:val="0"/>
          <w:numId w:val="12"/>
        </w:numPr>
      </w:pPr>
      <w:r>
        <w:t>Do you think this ‘secondary’ objective is bold enough?</w:t>
      </w:r>
    </w:p>
    <w:p w14:paraId="4F4DBD02" w14:textId="444DDC16" w:rsidR="00185F83" w:rsidRDefault="00185F83" w:rsidP="00185F83">
      <w:pPr>
        <w:pStyle w:val="Bodycopy"/>
        <w:numPr>
          <w:ilvl w:val="0"/>
          <w:numId w:val="12"/>
        </w:numPr>
      </w:pPr>
      <w:r>
        <w:t>Should the Payment Systems Regulator also have this new remit?</w:t>
      </w:r>
    </w:p>
    <w:p w14:paraId="7A0102C4" w14:textId="0FB60904" w:rsidR="00185F83" w:rsidRDefault="00185F83" w:rsidP="00185F83">
      <w:pPr>
        <w:pStyle w:val="Bodycopy"/>
        <w:numPr>
          <w:ilvl w:val="0"/>
          <w:numId w:val="12"/>
        </w:numPr>
      </w:pPr>
      <w:r>
        <w:t>Do you have any examples where over-zealous regulation has inhibited your international competitiveness?</w:t>
      </w:r>
    </w:p>
    <w:p w14:paraId="5584A722" w14:textId="04ED03FE" w:rsidR="00185F83" w:rsidRDefault="00185F83" w:rsidP="00185F83">
      <w:pPr>
        <w:pStyle w:val="Bodycopy"/>
        <w:numPr>
          <w:ilvl w:val="0"/>
          <w:numId w:val="12"/>
        </w:numPr>
      </w:pPr>
      <w:r>
        <w:t>What should this remit look like in practice?</w:t>
      </w:r>
    </w:p>
    <w:p w14:paraId="64B5E6C8" w14:textId="31636A76" w:rsidR="00812CC5" w:rsidRPr="009E5113" w:rsidRDefault="00812CC5" w:rsidP="009E5113">
      <w:pPr>
        <w:pStyle w:val="Bodycopy"/>
      </w:pPr>
    </w:p>
    <w:p w14:paraId="40E0687F" w14:textId="5197958E" w:rsidR="004E633A" w:rsidRDefault="00812CC5" w:rsidP="00AE7384">
      <w:pPr>
        <w:pStyle w:val="Bodycopy"/>
      </w:pPr>
      <w:r w:rsidRPr="00747731">
        <w:rPr>
          <w:i/>
          <w:iCs/>
        </w:rPr>
        <w:t>Answer</w:t>
      </w:r>
      <w:r>
        <w:t xml:space="preserve">: </w:t>
      </w:r>
    </w:p>
    <w:p w14:paraId="3F5151A3" w14:textId="2DB5A705" w:rsidR="00946E52" w:rsidRPr="008E072D" w:rsidRDefault="00946E52" w:rsidP="008E072D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C8" w14:paraId="7D99AD2A" w14:textId="77777777" w:rsidTr="00F36094">
        <w:trPr>
          <w:trHeight w:val="6634"/>
        </w:trPr>
        <w:tc>
          <w:tcPr>
            <w:tcW w:w="9016" w:type="dxa"/>
          </w:tcPr>
          <w:p w14:paraId="34F9BDDC" w14:textId="77777777" w:rsidR="00AF46C8" w:rsidRDefault="00AF46C8" w:rsidP="00AE7384">
            <w:pPr>
              <w:pStyle w:val="Bodycopy"/>
            </w:pPr>
          </w:p>
          <w:p w14:paraId="5AEFD46C" w14:textId="77777777" w:rsidR="00AF46C8" w:rsidRDefault="00AF46C8" w:rsidP="00AE7384">
            <w:pPr>
              <w:pStyle w:val="Bodycopy"/>
            </w:pPr>
          </w:p>
          <w:p w14:paraId="690ABDCF" w14:textId="77777777" w:rsidR="00AF46C8" w:rsidRDefault="00AF46C8" w:rsidP="00AE7384">
            <w:pPr>
              <w:pStyle w:val="Bodycopy"/>
            </w:pPr>
          </w:p>
          <w:p w14:paraId="6AA1D02D" w14:textId="77777777" w:rsidR="00AF46C8" w:rsidRDefault="00AF46C8" w:rsidP="00AE7384">
            <w:pPr>
              <w:pStyle w:val="Bodycopy"/>
            </w:pPr>
          </w:p>
          <w:p w14:paraId="3E215447" w14:textId="77777777" w:rsidR="00AF46C8" w:rsidRDefault="00AF46C8" w:rsidP="00AE7384">
            <w:pPr>
              <w:pStyle w:val="Bodycopy"/>
            </w:pPr>
          </w:p>
          <w:p w14:paraId="73B83A18" w14:textId="5CBC47F4" w:rsidR="00AF46C8" w:rsidRDefault="00AF46C8" w:rsidP="00AE7384">
            <w:pPr>
              <w:pStyle w:val="Bodycopy"/>
            </w:pPr>
          </w:p>
        </w:tc>
      </w:tr>
    </w:tbl>
    <w:p w14:paraId="69FDD49B" w14:textId="77777777" w:rsidR="00946E52" w:rsidRPr="00AE7384" w:rsidRDefault="00946E52" w:rsidP="00AE7384">
      <w:pPr>
        <w:pStyle w:val="Bodycopy"/>
      </w:pPr>
    </w:p>
    <w:p w14:paraId="70CE91D2" w14:textId="722FAB38" w:rsidR="004E633A" w:rsidRDefault="004E633A" w:rsidP="004E633A">
      <w:pPr>
        <w:pStyle w:val="Sub-headings"/>
      </w:pPr>
      <w:r>
        <w:t>Question 4</w:t>
      </w:r>
    </w:p>
    <w:p w14:paraId="3FBD093E" w14:textId="77777777" w:rsidR="004E633A" w:rsidRDefault="004E633A" w:rsidP="00AE7384">
      <w:pPr>
        <w:pStyle w:val="Bodycopy"/>
      </w:pPr>
    </w:p>
    <w:p w14:paraId="5218755A" w14:textId="7B57D2D3" w:rsidR="004E633A" w:rsidRDefault="00E31EF5" w:rsidP="004E633A">
      <w:pPr>
        <w:pStyle w:val="Bodycopy"/>
      </w:pPr>
      <w:r>
        <w:t>Via HM Treasur</w:t>
      </w:r>
      <w:r w:rsidR="004B518C">
        <w:t>y’s application o</w:t>
      </w:r>
      <w:r w:rsidR="005B5F17">
        <w:t xml:space="preserve">f the </w:t>
      </w:r>
      <w:hyperlink r:id="rId14" w:history="1">
        <w:r w:rsidR="005B5F17" w:rsidRPr="00775D1B">
          <w:rPr>
            <w:rStyle w:val="Hyperlink"/>
          </w:rPr>
          <w:t>Financial Markets Infrastructure Special Administration Regime (FMI SAR)</w:t>
        </w:r>
      </w:hyperlink>
      <w:r w:rsidR="00775D1B">
        <w:t xml:space="preserve">, </w:t>
      </w:r>
      <w:r w:rsidR="00310F9B">
        <w:t>what are your thoughts on the growing appetite fo</w:t>
      </w:r>
      <w:r w:rsidR="001A2250">
        <w:t>r expansions i</w:t>
      </w:r>
      <w:r w:rsidR="001E2245">
        <w:t xml:space="preserve">n stablecoin and cryptocurrency </w:t>
      </w:r>
      <w:r w:rsidR="00791C1E">
        <w:t xml:space="preserve">regulation? </w:t>
      </w:r>
    </w:p>
    <w:p w14:paraId="0F5AD1C5" w14:textId="77777777" w:rsidR="004E633A" w:rsidRPr="009E5113" w:rsidRDefault="004E633A" w:rsidP="009E5113">
      <w:pPr>
        <w:pStyle w:val="Bodycopy"/>
      </w:pPr>
    </w:p>
    <w:p w14:paraId="66CD65FD" w14:textId="5628D398" w:rsidR="004E633A" w:rsidRDefault="004E633A" w:rsidP="00AF3816">
      <w:pPr>
        <w:pStyle w:val="Bodycopy"/>
      </w:pPr>
      <w:r w:rsidRPr="00747731">
        <w:rPr>
          <w:i/>
          <w:iCs/>
        </w:rPr>
        <w:t>Answer</w:t>
      </w:r>
      <w:r>
        <w:t xml:space="preserve">: </w:t>
      </w:r>
    </w:p>
    <w:p w14:paraId="774A4608" w14:textId="77777777" w:rsidR="00753C66" w:rsidRDefault="00753C66" w:rsidP="00AF3816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EAA" w14:paraId="69849D1E" w14:textId="77777777" w:rsidTr="00753C66">
        <w:trPr>
          <w:trHeight w:val="2948"/>
        </w:trPr>
        <w:tc>
          <w:tcPr>
            <w:tcW w:w="9016" w:type="dxa"/>
          </w:tcPr>
          <w:p w14:paraId="6153DE50" w14:textId="77777777" w:rsidR="001B0EAA" w:rsidRDefault="001B0EAA" w:rsidP="00AF3816">
            <w:pPr>
              <w:pStyle w:val="Bodycopy"/>
            </w:pPr>
          </w:p>
        </w:tc>
      </w:tr>
    </w:tbl>
    <w:p w14:paraId="7EB632DF" w14:textId="2ECA9F8E" w:rsidR="009E5113" w:rsidRDefault="009E5113" w:rsidP="00AF3816">
      <w:pPr>
        <w:pStyle w:val="Bodycopy"/>
      </w:pPr>
    </w:p>
    <w:p w14:paraId="2E57DEE2" w14:textId="77777777" w:rsidR="009E5113" w:rsidRDefault="009E5113" w:rsidP="00AF3816">
      <w:pPr>
        <w:pStyle w:val="Bodycopy"/>
      </w:pPr>
    </w:p>
    <w:p w14:paraId="540A542E" w14:textId="2ECF8715" w:rsidR="00320850" w:rsidRDefault="00320850" w:rsidP="00320850">
      <w:pPr>
        <w:pStyle w:val="Sub-headings"/>
      </w:pPr>
      <w:r>
        <w:t>Question 5</w:t>
      </w:r>
    </w:p>
    <w:p w14:paraId="20147585" w14:textId="4AEE30F9" w:rsidR="00320850" w:rsidRDefault="00320850" w:rsidP="00320850">
      <w:pPr>
        <w:pStyle w:val="Bodycopy"/>
      </w:pPr>
    </w:p>
    <w:p w14:paraId="2ED999EC" w14:textId="5C44A371" w:rsidR="00D611D8" w:rsidRPr="009E5113" w:rsidRDefault="00D611D8" w:rsidP="009E5113">
      <w:pPr>
        <w:pStyle w:val="Bodycopy"/>
      </w:pPr>
      <w:r>
        <w:t xml:space="preserve">Within the significant shakeup of financial regulatory </w:t>
      </w:r>
      <w:r w:rsidR="00A17554">
        <w:t>institutions</w:t>
      </w:r>
      <w:r w:rsidR="00A17554" w:rsidRPr="00B51C75">
        <w:rPr>
          <w:sz w:val="18"/>
          <w:szCs w:val="18"/>
        </w:rPr>
        <w:t>*</w:t>
      </w:r>
      <w:r w:rsidR="00A17554">
        <w:t xml:space="preserve"> </w:t>
      </w:r>
      <w:r>
        <w:t xml:space="preserve">and their respective policy-making powers, </w:t>
      </w:r>
      <w:r w:rsidR="00A17554">
        <w:t xml:space="preserve">how will the changing environment affect your business’s day-to-day functions? </w:t>
      </w:r>
      <w:r w:rsidR="00A17554">
        <w:br/>
      </w:r>
    </w:p>
    <w:p w14:paraId="3E58B40B" w14:textId="2D52E540" w:rsidR="00320850" w:rsidRDefault="00A17554" w:rsidP="00AF3816">
      <w:pPr>
        <w:pStyle w:val="Bodycopy"/>
        <w:rPr>
          <w:sz w:val="18"/>
          <w:szCs w:val="18"/>
        </w:rPr>
      </w:pPr>
      <w:r w:rsidRPr="00644088">
        <w:rPr>
          <w:sz w:val="18"/>
          <w:szCs w:val="18"/>
        </w:rPr>
        <w:t>*</w:t>
      </w:r>
      <w:r w:rsidR="000D13AE" w:rsidRPr="00644088">
        <w:rPr>
          <w:sz w:val="18"/>
          <w:szCs w:val="18"/>
        </w:rPr>
        <w:t>Including</w:t>
      </w:r>
      <w:r w:rsidR="00A41721" w:rsidRPr="00644088">
        <w:rPr>
          <w:sz w:val="18"/>
          <w:szCs w:val="18"/>
        </w:rPr>
        <w:t xml:space="preserve"> </w:t>
      </w:r>
      <w:r w:rsidR="00CA037D" w:rsidRPr="00644088">
        <w:rPr>
          <w:sz w:val="18"/>
          <w:szCs w:val="18"/>
        </w:rPr>
        <w:t>giving Payments System Author</w:t>
      </w:r>
      <w:r w:rsidR="00407ED6" w:rsidRPr="00644088">
        <w:rPr>
          <w:sz w:val="18"/>
          <w:szCs w:val="18"/>
        </w:rPr>
        <w:t>ity (PSR</w:t>
      </w:r>
      <w:r w:rsidR="00712E5B" w:rsidRPr="00644088">
        <w:rPr>
          <w:sz w:val="18"/>
          <w:szCs w:val="18"/>
        </w:rPr>
        <w:t xml:space="preserve">) mandated oversight of Payment Service Providers (PSP) </w:t>
      </w:r>
      <w:r w:rsidR="00810A12" w:rsidRPr="00644088">
        <w:rPr>
          <w:sz w:val="18"/>
          <w:szCs w:val="18"/>
        </w:rPr>
        <w:t xml:space="preserve">customer reparations of Authorised Push Payment (APP) </w:t>
      </w:r>
      <w:r w:rsidR="00E53ECF" w:rsidRPr="00644088">
        <w:rPr>
          <w:sz w:val="18"/>
          <w:szCs w:val="18"/>
        </w:rPr>
        <w:t>scam</w:t>
      </w:r>
      <w:r w:rsidR="00B14FD7" w:rsidRPr="00644088">
        <w:rPr>
          <w:sz w:val="18"/>
          <w:szCs w:val="18"/>
        </w:rPr>
        <w:t>s</w:t>
      </w:r>
      <w:r w:rsidR="008F51D4" w:rsidRPr="00644088">
        <w:rPr>
          <w:sz w:val="18"/>
          <w:szCs w:val="18"/>
        </w:rPr>
        <w:t>, t</w:t>
      </w:r>
      <w:r w:rsidR="00FA60D8" w:rsidRPr="00644088">
        <w:rPr>
          <w:sz w:val="18"/>
          <w:szCs w:val="18"/>
        </w:rPr>
        <w:t xml:space="preserve">he </w:t>
      </w:r>
      <w:r w:rsidR="00691DBD" w:rsidRPr="00644088">
        <w:rPr>
          <w:sz w:val="18"/>
          <w:szCs w:val="18"/>
        </w:rPr>
        <w:t>establishment of</w:t>
      </w:r>
      <w:r w:rsidR="00F66CC7" w:rsidRPr="00644088">
        <w:rPr>
          <w:sz w:val="18"/>
          <w:szCs w:val="18"/>
        </w:rPr>
        <w:t xml:space="preserve"> </w:t>
      </w:r>
      <w:r w:rsidR="003327F4" w:rsidRPr="00644088">
        <w:rPr>
          <w:sz w:val="18"/>
          <w:szCs w:val="18"/>
        </w:rPr>
        <w:t>a Financial Conduct Authority (FCA)</w:t>
      </w:r>
      <w:r w:rsidR="00691DBD" w:rsidRPr="00644088">
        <w:rPr>
          <w:sz w:val="18"/>
          <w:szCs w:val="18"/>
        </w:rPr>
        <w:t xml:space="preserve"> ‘regulatory gat</w:t>
      </w:r>
      <w:r w:rsidR="00CC6956" w:rsidRPr="00644088">
        <w:rPr>
          <w:sz w:val="18"/>
          <w:szCs w:val="18"/>
        </w:rPr>
        <w:t>eway</w:t>
      </w:r>
      <w:r w:rsidR="00E44BB7" w:rsidRPr="00644088">
        <w:rPr>
          <w:sz w:val="18"/>
          <w:szCs w:val="18"/>
        </w:rPr>
        <w:t>’</w:t>
      </w:r>
      <w:r w:rsidR="00F66CC7" w:rsidRPr="00644088">
        <w:rPr>
          <w:sz w:val="18"/>
          <w:szCs w:val="18"/>
        </w:rPr>
        <w:t xml:space="preserve"> </w:t>
      </w:r>
      <w:r w:rsidR="00E44BB7" w:rsidRPr="00644088">
        <w:rPr>
          <w:sz w:val="18"/>
          <w:szCs w:val="18"/>
        </w:rPr>
        <w:t xml:space="preserve">for authorised </w:t>
      </w:r>
      <w:r w:rsidR="00A773BA" w:rsidRPr="00644088">
        <w:rPr>
          <w:sz w:val="18"/>
          <w:szCs w:val="18"/>
        </w:rPr>
        <w:t>financial firms to pa</w:t>
      </w:r>
      <w:r w:rsidR="00E466A1" w:rsidRPr="00644088">
        <w:rPr>
          <w:sz w:val="18"/>
          <w:szCs w:val="18"/>
        </w:rPr>
        <w:t xml:space="preserve">ss prior to </w:t>
      </w:r>
      <w:r w:rsidR="00F11BAB" w:rsidRPr="00644088">
        <w:rPr>
          <w:sz w:val="18"/>
          <w:szCs w:val="18"/>
        </w:rPr>
        <w:t>approvin</w:t>
      </w:r>
      <w:r w:rsidR="006F3973" w:rsidRPr="00644088">
        <w:rPr>
          <w:sz w:val="18"/>
          <w:szCs w:val="18"/>
        </w:rPr>
        <w:t>g unauthorised fir</w:t>
      </w:r>
      <w:r w:rsidR="008F51D4" w:rsidRPr="00644088">
        <w:rPr>
          <w:sz w:val="18"/>
          <w:szCs w:val="18"/>
        </w:rPr>
        <w:t>m</w:t>
      </w:r>
      <w:r w:rsidR="003A7273" w:rsidRPr="00644088">
        <w:rPr>
          <w:sz w:val="18"/>
          <w:szCs w:val="18"/>
        </w:rPr>
        <w:t xml:space="preserve">s and </w:t>
      </w:r>
      <w:r w:rsidR="0066272D" w:rsidRPr="00644088">
        <w:rPr>
          <w:sz w:val="18"/>
          <w:szCs w:val="18"/>
        </w:rPr>
        <w:t xml:space="preserve">reforming </w:t>
      </w:r>
      <w:r w:rsidR="000006A6" w:rsidRPr="00644088">
        <w:rPr>
          <w:sz w:val="18"/>
          <w:szCs w:val="18"/>
        </w:rPr>
        <w:t xml:space="preserve">regulatory provisions covering </w:t>
      </w:r>
      <w:r w:rsidR="00553E14" w:rsidRPr="00644088">
        <w:rPr>
          <w:sz w:val="18"/>
          <w:szCs w:val="18"/>
        </w:rPr>
        <w:t xml:space="preserve">insurance </w:t>
      </w:r>
      <w:r w:rsidR="00644088" w:rsidRPr="00644088">
        <w:rPr>
          <w:sz w:val="18"/>
          <w:szCs w:val="18"/>
        </w:rPr>
        <w:t>firms’</w:t>
      </w:r>
      <w:r w:rsidR="00553E14" w:rsidRPr="00644088">
        <w:rPr>
          <w:sz w:val="18"/>
          <w:szCs w:val="18"/>
        </w:rPr>
        <w:t xml:space="preserve"> financial difficulties’ relations to </w:t>
      </w:r>
      <w:r w:rsidR="00AB53EF" w:rsidRPr="00644088">
        <w:rPr>
          <w:sz w:val="18"/>
          <w:szCs w:val="18"/>
        </w:rPr>
        <w:t>systemic stabilit</w:t>
      </w:r>
      <w:r w:rsidR="00E25B17" w:rsidRPr="00644088">
        <w:rPr>
          <w:sz w:val="18"/>
          <w:szCs w:val="18"/>
        </w:rPr>
        <w:t>y</w:t>
      </w:r>
      <w:r w:rsidR="00174564">
        <w:rPr>
          <w:rStyle w:val="FootnoteReference"/>
          <w:sz w:val="18"/>
          <w:szCs w:val="18"/>
        </w:rPr>
        <w:footnoteReference w:id="1"/>
      </w:r>
      <w:r w:rsidR="00E25B17" w:rsidRPr="00644088">
        <w:rPr>
          <w:sz w:val="18"/>
          <w:szCs w:val="18"/>
        </w:rPr>
        <w:t xml:space="preserve">. </w:t>
      </w:r>
    </w:p>
    <w:p w14:paraId="41714433" w14:textId="4DEA71DB" w:rsidR="00644088" w:rsidRDefault="00644088" w:rsidP="00AF3816">
      <w:pPr>
        <w:pStyle w:val="Bodycopy"/>
        <w:rPr>
          <w:sz w:val="18"/>
          <w:szCs w:val="18"/>
        </w:rPr>
      </w:pPr>
    </w:p>
    <w:p w14:paraId="39FB6F54" w14:textId="72075AA8" w:rsidR="00644088" w:rsidRDefault="00644088" w:rsidP="00AF3816">
      <w:pPr>
        <w:pStyle w:val="Bodycopy"/>
      </w:pPr>
      <w:r w:rsidRPr="00151164">
        <w:rPr>
          <w:i/>
          <w:iCs/>
        </w:rPr>
        <w:t>Answer</w:t>
      </w:r>
      <w:r>
        <w:t xml:space="preserve">: </w:t>
      </w:r>
    </w:p>
    <w:p w14:paraId="1F2DE4DB" w14:textId="77777777" w:rsidR="00753C66" w:rsidRDefault="00753C66" w:rsidP="00AF3816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EAA" w14:paraId="739A8F06" w14:textId="77777777" w:rsidTr="00753C66">
        <w:trPr>
          <w:trHeight w:val="7301"/>
        </w:trPr>
        <w:tc>
          <w:tcPr>
            <w:tcW w:w="9016" w:type="dxa"/>
          </w:tcPr>
          <w:p w14:paraId="79314E6C" w14:textId="77777777" w:rsidR="001B0EAA" w:rsidRDefault="001B0EAA" w:rsidP="00AF3816">
            <w:pPr>
              <w:pStyle w:val="Bodycopy"/>
            </w:pPr>
          </w:p>
        </w:tc>
      </w:tr>
    </w:tbl>
    <w:p w14:paraId="64A24540" w14:textId="77777777" w:rsidR="009E5113" w:rsidRPr="00644088" w:rsidRDefault="009E5113" w:rsidP="00AF3816">
      <w:pPr>
        <w:pStyle w:val="Bodycopy"/>
      </w:pPr>
    </w:p>
    <w:sectPr w:rsidR="009E5113" w:rsidRPr="00644088" w:rsidSect="00516693">
      <w:headerReference w:type="default" r:id="rId15"/>
      <w:footerReference w:type="default" r:id="rId16"/>
      <w:pgSz w:w="11906" w:h="16838"/>
      <w:pgMar w:top="1440" w:right="1440" w:bottom="1440" w:left="144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B618" w14:textId="77777777" w:rsidR="007A257A" w:rsidRDefault="007A257A" w:rsidP="008F6E2C">
      <w:pPr>
        <w:spacing w:after="0" w:line="240" w:lineRule="auto"/>
      </w:pPr>
      <w:r>
        <w:separator/>
      </w:r>
    </w:p>
  </w:endnote>
  <w:endnote w:type="continuationSeparator" w:id="0">
    <w:p w14:paraId="2D3796CF" w14:textId="77777777" w:rsidR="007A257A" w:rsidRDefault="007A257A" w:rsidP="008F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D884" w14:textId="440D264A" w:rsidR="00516693" w:rsidRPr="00E25B17" w:rsidRDefault="00917B75" w:rsidP="00917B75">
    <w:pPr>
      <w:pStyle w:val="Footer"/>
      <w:tabs>
        <w:tab w:val="clear" w:pos="9026"/>
        <w:tab w:val="left" w:pos="7651"/>
      </w:tabs>
      <w:rPr>
        <w:sz w:val="18"/>
        <w:szCs w:val="18"/>
        <w:lang w:val="en-US"/>
      </w:rPr>
    </w:pPr>
    <w:r w:rsidRPr="00E25B17">
      <w:rPr>
        <w:sz w:val="18"/>
        <w:szCs w:val="18"/>
        <w:lang w:val="en-US"/>
      </w:rPr>
      <w:t xml:space="preserve">Please send completed form to </w:t>
    </w:r>
    <w:hyperlink r:id="rId1" w:history="1">
      <w:r w:rsidR="00E25B17" w:rsidRPr="006A6D85">
        <w:rPr>
          <w:rStyle w:val="Hyperlink"/>
          <w:sz w:val="18"/>
          <w:szCs w:val="18"/>
          <w:lang w:val="en-US"/>
        </w:rPr>
        <w:t>jago.corry@techuk.org</w:t>
      </w:r>
    </w:hyperlink>
    <w:r w:rsidRPr="00E25B17">
      <w:rPr>
        <w:sz w:val="18"/>
        <w:szCs w:val="18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19C0" w14:textId="77777777" w:rsidR="007A257A" w:rsidRDefault="007A257A" w:rsidP="008F6E2C">
      <w:pPr>
        <w:spacing w:after="0" w:line="240" w:lineRule="auto"/>
      </w:pPr>
      <w:r>
        <w:separator/>
      </w:r>
    </w:p>
  </w:footnote>
  <w:footnote w:type="continuationSeparator" w:id="0">
    <w:p w14:paraId="4B8B531D" w14:textId="77777777" w:rsidR="007A257A" w:rsidRDefault="007A257A" w:rsidP="008F6E2C">
      <w:pPr>
        <w:spacing w:after="0" w:line="240" w:lineRule="auto"/>
      </w:pPr>
      <w:r>
        <w:continuationSeparator/>
      </w:r>
    </w:p>
  </w:footnote>
  <w:footnote w:id="1">
    <w:p w14:paraId="281EFFB6" w14:textId="13BE261F" w:rsidR="00174564" w:rsidRPr="00174564" w:rsidRDefault="00174564">
      <w:pPr>
        <w:pStyle w:val="FootnoteText"/>
        <w:rPr>
          <w:lang w:val="en-US"/>
        </w:rPr>
      </w:pPr>
      <w:r w:rsidRPr="00151164">
        <w:rPr>
          <w:rStyle w:val="FootnoteReference"/>
          <w:sz w:val="18"/>
          <w:szCs w:val="18"/>
        </w:rPr>
        <w:footnoteRef/>
      </w:r>
      <w:r w:rsidRPr="00151164">
        <w:rPr>
          <w:sz w:val="18"/>
          <w:szCs w:val="18"/>
        </w:rPr>
        <w:t xml:space="preserve"> </w:t>
      </w:r>
      <w:r w:rsidR="008B73D5" w:rsidRPr="00151164">
        <w:rPr>
          <w:sz w:val="18"/>
          <w:szCs w:val="18"/>
          <w:lang w:val="en-US"/>
        </w:rPr>
        <w:t>Part</w:t>
      </w:r>
      <w:r w:rsidRPr="00151164">
        <w:rPr>
          <w:sz w:val="18"/>
          <w:szCs w:val="18"/>
          <w:lang w:val="en-US"/>
        </w:rPr>
        <w:t xml:space="preserve"> </w:t>
      </w:r>
      <w:r w:rsidR="008B73D5" w:rsidRPr="00151164">
        <w:rPr>
          <w:sz w:val="18"/>
          <w:szCs w:val="18"/>
          <w:lang w:val="en-US"/>
        </w:rPr>
        <w:t>5/</w:t>
      </w:r>
      <w:r w:rsidR="00814ABE" w:rsidRPr="00151164">
        <w:rPr>
          <w:sz w:val="18"/>
          <w:szCs w:val="18"/>
          <w:lang w:val="en-US"/>
        </w:rPr>
        <w:t>51</w:t>
      </w:r>
      <w:r w:rsidR="00151164" w:rsidRPr="00151164">
        <w:rPr>
          <w:sz w:val="18"/>
          <w:szCs w:val="18"/>
          <w:lang w:val="en-US"/>
        </w:rPr>
        <w:t>.</w:t>
      </w:r>
      <w:r w:rsidR="00151164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F874" w14:textId="77777777" w:rsidR="00D77099" w:rsidRDefault="00D77099" w:rsidP="00D77099">
    <w:pPr>
      <w:pStyle w:val="Address"/>
      <w:spacing w:after="0"/>
      <w:ind w:right="-75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C025C" wp14:editId="2BB34DFA">
          <wp:simplePos x="0" y="0"/>
          <wp:positionH relativeFrom="margin">
            <wp:posOffset>4416425</wp:posOffset>
          </wp:positionH>
          <wp:positionV relativeFrom="paragraph">
            <wp:posOffset>-967740</wp:posOffset>
          </wp:positionV>
          <wp:extent cx="2298478" cy="1257300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5A93">
      <w:t>10 St Bride Street</w:t>
    </w:r>
  </w:p>
  <w:p w14:paraId="4613455E" w14:textId="77777777" w:rsidR="00D77099" w:rsidRDefault="00D77099" w:rsidP="00D77099">
    <w:pPr>
      <w:pStyle w:val="Address"/>
      <w:spacing w:after="0"/>
      <w:ind w:right="-755"/>
    </w:pPr>
    <w:r>
      <w:t>London EC4A 4AD</w:t>
    </w:r>
  </w:p>
  <w:p w14:paraId="6C590F12" w14:textId="77777777" w:rsidR="00D77099" w:rsidRDefault="00D77099" w:rsidP="00D77099">
    <w:pPr>
      <w:pStyle w:val="Address"/>
      <w:spacing w:after="0"/>
      <w:ind w:right="-755"/>
    </w:pPr>
    <w:r>
      <w:t>T +44 (0) 7331 2000</w:t>
    </w:r>
  </w:p>
  <w:p w14:paraId="2FA42345" w14:textId="77777777" w:rsidR="00D77099" w:rsidRDefault="00D77099" w:rsidP="00D77099">
    <w:pPr>
      <w:pStyle w:val="socialmedia"/>
      <w:ind w:right="-755"/>
    </w:pPr>
  </w:p>
  <w:p w14:paraId="46E9E01D" w14:textId="77777777" w:rsidR="00D77099" w:rsidRPr="00962B2D" w:rsidRDefault="00D77099" w:rsidP="00D77099">
    <w:pPr>
      <w:pStyle w:val="socialmedia"/>
      <w:ind w:right="-755"/>
      <w:rPr>
        <w:rFonts w:ascii="Roboto Medium" w:hAnsi="Roboto Medium"/>
        <w:color w:val="00263E"/>
      </w:rPr>
    </w:pPr>
    <w:r w:rsidRPr="00962B2D">
      <w:rPr>
        <w:rFonts w:ascii="Roboto Medium" w:hAnsi="Roboto Medium"/>
        <w:color w:val="00263E"/>
      </w:rPr>
      <w:t>techUK.org | @techUK</w:t>
    </w:r>
  </w:p>
  <w:p w14:paraId="15478E68" w14:textId="77777777" w:rsidR="00D77099" w:rsidRDefault="00D77099">
    <w:pPr>
      <w:pStyle w:val="Header"/>
    </w:pPr>
  </w:p>
  <w:p w14:paraId="752EE566" w14:textId="77777777" w:rsidR="00D77099" w:rsidRDefault="00D77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50pt;height:150pt" o:bullet="t">
        <v:imagedata r:id="rId1" o:title="techuk PP arrow light blue"/>
      </v:shape>
    </w:pict>
  </w:numPicBullet>
  <w:numPicBullet w:numPicBulletId="1">
    <w:pict>
      <v:shape id="_x0000_i1155" type="#_x0000_t75" style="width:150pt;height:150pt" o:bullet="t">
        <v:imagedata r:id="rId2" o:title="techuk PP arrow dark blue"/>
      </v:shape>
    </w:pict>
  </w:numPicBullet>
  <w:abstractNum w:abstractNumId="0" w15:restartNumberingAfterBreak="0">
    <w:nsid w:val="087942B7"/>
    <w:multiLevelType w:val="hybridMultilevel"/>
    <w:tmpl w:val="91588842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6C8F4E">
      <w:start w:val="1"/>
      <w:numFmt w:val="bullet"/>
      <w:pStyle w:val="Level3darkblue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AED"/>
    <w:multiLevelType w:val="hybridMultilevel"/>
    <w:tmpl w:val="FEA2580A"/>
    <w:lvl w:ilvl="0" w:tplc="CC1E14FE">
      <w:start w:val="1"/>
      <w:numFmt w:val="bullet"/>
      <w:pStyle w:val="Arrow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B14"/>
    <w:multiLevelType w:val="hybridMultilevel"/>
    <w:tmpl w:val="6108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96A"/>
    <w:multiLevelType w:val="hybridMultilevel"/>
    <w:tmpl w:val="FB78C19A"/>
    <w:lvl w:ilvl="0" w:tplc="85488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465"/>
    <w:multiLevelType w:val="hybridMultilevel"/>
    <w:tmpl w:val="526A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B035C"/>
    <w:multiLevelType w:val="hybridMultilevel"/>
    <w:tmpl w:val="3814A80C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27ED"/>
    <w:multiLevelType w:val="hybridMultilevel"/>
    <w:tmpl w:val="865298FC"/>
    <w:lvl w:ilvl="0" w:tplc="C08C48CC">
      <w:start w:val="1"/>
      <w:numFmt w:val="bullet"/>
      <w:pStyle w:val="Lightblue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50C0128">
      <w:start w:val="1"/>
      <w:numFmt w:val="bullet"/>
      <w:pStyle w:val="Lightblue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660"/>
    <w:multiLevelType w:val="hybridMultilevel"/>
    <w:tmpl w:val="D3FAB318"/>
    <w:lvl w:ilvl="0" w:tplc="77B02770">
      <w:start w:val="1"/>
      <w:numFmt w:val="bullet"/>
      <w:pStyle w:val="Black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A63FB"/>
    <w:multiLevelType w:val="hybridMultilevel"/>
    <w:tmpl w:val="A66E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D59"/>
    <w:multiLevelType w:val="hybridMultilevel"/>
    <w:tmpl w:val="75DE52FA"/>
    <w:lvl w:ilvl="0" w:tplc="3EC09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2E05"/>
    <w:multiLevelType w:val="hybridMultilevel"/>
    <w:tmpl w:val="45C2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47227"/>
    <w:multiLevelType w:val="hybridMultilevel"/>
    <w:tmpl w:val="B6BE2FC8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09828">
      <w:start w:val="1"/>
      <w:numFmt w:val="bullet"/>
      <w:pStyle w:val="Indentedlightbluebullets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81360">
    <w:abstractNumId w:val="8"/>
  </w:num>
  <w:num w:numId="2" w16cid:durableId="454835927">
    <w:abstractNumId w:val="8"/>
  </w:num>
  <w:num w:numId="3" w16cid:durableId="729768367">
    <w:abstractNumId w:val="6"/>
  </w:num>
  <w:num w:numId="4" w16cid:durableId="1150632489">
    <w:abstractNumId w:val="7"/>
  </w:num>
  <w:num w:numId="5" w16cid:durableId="1500736247">
    <w:abstractNumId w:val="11"/>
  </w:num>
  <w:num w:numId="6" w16cid:durableId="1076440052">
    <w:abstractNumId w:val="1"/>
  </w:num>
  <w:num w:numId="7" w16cid:durableId="1372802139">
    <w:abstractNumId w:val="7"/>
  </w:num>
  <w:num w:numId="8" w16cid:durableId="327171450">
    <w:abstractNumId w:val="5"/>
  </w:num>
  <w:num w:numId="9" w16cid:durableId="285090807">
    <w:abstractNumId w:val="0"/>
  </w:num>
  <w:num w:numId="10" w16cid:durableId="1822841265">
    <w:abstractNumId w:val="9"/>
  </w:num>
  <w:num w:numId="11" w16cid:durableId="889875574">
    <w:abstractNumId w:val="3"/>
  </w:num>
  <w:num w:numId="12" w16cid:durableId="1866287808">
    <w:abstractNumId w:val="10"/>
  </w:num>
  <w:num w:numId="13" w16cid:durableId="1939561275">
    <w:abstractNumId w:val="4"/>
  </w:num>
  <w:num w:numId="14" w16cid:durableId="16216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55"/>
    <w:rsid w:val="000006A6"/>
    <w:rsid w:val="0000673E"/>
    <w:rsid w:val="0002636A"/>
    <w:rsid w:val="0004147B"/>
    <w:rsid w:val="00055873"/>
    <w:rsid w:val="00067E75"/>
    <w:rsid w:val="00087A01"/>
    <w:rsid w:val="000D13AE"/>
    <w:rsid w:val="000D3C12"/>
    <w:rsid w:val="00151164"/>
    <w:rsid w:val="00174564"/>
    <w:rsid w:val="00185F83"/>
    <w:rsid w:val="00190CE2"/>
    <w:rsid w:val="00192DAE"/>
    <w:rsid w:val="001A2250"/>
    <w:rsid w:val="001A491F"/>
    <w:rsid w:val="001A67C9"/>
    <w:rsid w:val="001B0EAA"/>
    <w:rsid w:val="001E18BD"/>
    <w:rsid w:val="001E2245"/>
    <w:rsid w:val="0025436B"/>
    <w:rsid w:val="00256B66"/>
    <w:rsid w:val="0027757D"/>
    <w:rsid w:val="002A3981"/>
    <w:rsid w:val="002A39C3"/>
    <w:rsid w:val="002B5F1C"/>
    <w:rsid w:val="002D14DC"/>
    <w:rsid w:val="002E2DB0"/>
    <w:rsid w:val="00310F9B"/>
    <w:rsid w:val="00320850"/>
    <w:rsid w:val="0032358D"/>
    <w:rsid w:val="003327F4"/>
    <w:rsid w:val="003827E0"/>
    <w:rsid w:val="00390F72"/>
    <w:rsid w:val="00397909"/>
    <w:rsid w:val="003A7273"/>
    <w:rsid w:val="003B3E1C"/>
    <w:rsid w:val="003C0ADF"/>
    <w:rsid w:val="003D09F2"/>
    <w:rsid w:val="003E51FB"/>
    <w:rsid w:val="003E5223"/>
    <w:rsid w:val="004079D0"/>
    <w:rsid w:val="00407ED6"/>
    <w:rsid w:val="004379DD"/>
    <w:rsid w:val="00441F3C"/>
    <w:rsid w:val="0046689B"/>
    <w:rsid w:val="00491018"/>
    <w:rsid w:val="004B518C"/>
    <w:rsid w:val="004E633A"/>
    <w:rsid w:val="0051649D"/>
    <w:rsid w:val="00516693"/>
    <w:rsid w:val="005524F7"/>
    <w:rsid w:val="00553E14"/>
    <w:rsid w:val="00573B6F"/>
    <w:rsid w:val="005826AC"/>
    <w:rsid w:val="005B1A75"/>
    <w:rsid w:val="005B5F17"/>
    <w:rsid w:val="005C6D40"/>
    <w:rsid w:val="005E6D67"/>
    <w:rsid w:val="005F204B"/>
    <w:rsid w:val="005F3EEA"/>
    <w:rsid w:val="00611A91"/>
    <w:rsid w:val="00621B31"/>
    <w:rsid w:val="006410A7"/>
    <w:rsid w:val="00644088"/>
    <w:rsid w:val="00651EEE"/>
    <w:rsid w:val="00661424"/>
    <w:rsid w:val="0066272D"/>
    <w:rsid w:val="00691DBD"/>
    <w:rsid w:val="006A3C12"/>
    <w:rsid w:val="006B458F"/>
    <w:rsid w:val="006C3B0F"/>
    <w:rsid w:val="006E1E72"/>
    <w:rsid w:val="006E5675"/>
    <w:rsid w:val="006E6163"/>
    <w:rsid w:val="006F3973"/>
    <w:rsid w:val="00711B9C"/>
    <w:rsid w:val="00712E5B"/>
    <w:rsid w:val="007169B1"/>
    <w:rsid w:val="00727C66"/>
    <w:rsid w:val="0073131D"/>
    <w:rsid w:val="00747731"/>
    <w:rsid w:val="00750601"/>
    <w:rsid w:val="00753C66"/>
    <w:rsid w:val="00764B38"/>
    <w:rsid w:val="00775D1B"/>
    <w:rsid w:val="00791C1E"/>
    <w:rsid w:val="007A257A"/>
    <w:rsid w:val="007B76EF"/>
    <w:rsid w:val="00806190"/>
    <w:rsid w:val="00810A12"/>
    <w:rsid w:val="00812CC5"/>
    <w:rsid w:val="00813D61"/>
    <w:rsid w:val="00814ABE"/>
    <w:rsid w:val="00816C7C"/>
    <w:rsid w:val="008B23FC"/>
    <w:rsid w:val="008B73D5"/>
    <w:rsid w:val="008E072D"/>
    <w:rsid w:val="008F51D4"/>
    <w:rsid w:val="008F6E2C"/>
    <w:rsid w:val="00917B75"/>
    <w:rsid w:val="00921184"/>
    <w:rsid w:val="009265D9"/>
    <w:rsid w:val="0093175D"/>
    <w:rsid w:val="00946E52"/>
    <w:rsid w:val="00962B2D"/>
    <w:rsid w:val="00962E61"/>
    <w:rsid w:val="009B0A63"/>
    <w:rsid w:val="009B5C17"/>
    <w:rsid w:val="009C078C"/>
    <w:rsid w:val="009D6479"/>
    <w:rsid w:val="009E5113"/>
    <w:rsid w:val="009F60C7"/>
    <w:rsid w:val="00A15A93"/>
    <w:rsid w:val="00A17554"/>
    <w:rsid w:val="00A262F9"/>
    <w:rsid w:val="00A332A5"/>
    <w:rsid w:val="00A41721"/>
    <w:rsid w:val="00A6795D"/>
    <w:rsid w:val="00A750CC"/>
    <w:rsid w:val="00A773BA"/>
    <w:rsid w:val="00A81EA5"/>
    <w:rsid w:val="00A865EA"/>
    <w:rsid w:val="00AB53EF"/>
    <w:rsid w:val="00AE308E"/>
    <w:rsid w:val="00AE7384"/>
    <w:rsid w:val="00AE7DE9"/>
    <w:rsid w:val="00AF3816"/>
    <w:rsid w:val="00AF46C8"/>
    <w:rsid w:val="00B06DF4"/>
    <w:rsid w:val="00B144D2"/>
    <w:rsid w:val="00B14FD7"/>
    <w:rsid w:val="00B330BD"/>
    <w:rsid w:val="00B50C53"/>
    <w:rsid w:val="00B51C75"/>
    <w:rsid w:val="00B92279"/>
    <w:rsid w:val="00BA4F91"/>
    <w:rsid w:val="00BD091B"/>
    <w:rsid w:val="00BD2876"/>
    <w:rsid w:val="00C14A4B"/>
    <w:rsid w:val="00C50646"/>
    <w:rsid w:val="00C75C3A"/>
    <w:rsid w:val="00C84F44"/>
    <w:rsid w:val="00CA037D"/>
    <w:rsid w:val="00CA6205"/>
    <w:rsid w:val="00CC6956"/>
    <w:rsid w:val="00CD1001"/>
    <w:rsid w:val="00CD77D8"/>
    <w:rsid w:val="00D01668"/>
    <w:rsid w:val="00D16BB0"/>
    <w:rsid w:val="00D263ED"/>
    <w:rsid w:val="00D611D8"/>
    <w:rsid w:val="00D64AE7"/>
    <w:rsid w:val="00D65CA7"/>
    <w:rsid w:val="00D67DD4"/>
    <w:rsid w:val="00D77099"/>
    <w:rsid w:val="00D86B80"/>
    <w:rsid w:val="00D90C10"/>
    <w:rsid w:val="00D930E5"/>
    <w:rsid w:val="00DB779B"/>
    <w:rsid w:val="00DC7F83"/>
    <w:rsid w:val="00DD32A0"/>
    <w:rsid w:val="00DD67C5"/>
    <w:rsid w:val="00DE6276"/>
    <w:rsid w:val="00E116CF"/>
    <w:rsid w:val="00E25B17"/>
    <w:rsid w:val="00E31EF5"/>
    <w:rsid w:val="00E404B7"/>
    <w:rsid w:val="00E44BB7"/>
    <w:rsid w:val="00E466A1"/>
    <w:rsid w:val="00E53ECF"/>
    <w:rsid w:val="00E728C5"/>
    <w:rsid w:val="00EC2269"/>
    <w:rsid w:val="00ED6DA8"/>
    <w:rsid w:val="00F11BAB"/>
    <w:rsid w:val="00F15CA6"/>
    <w:rsid w:val="00F245D9"/>
    <w:rsid w:val="00F36094"/>
    <w:rsid w:val="00F40C55"/>
    <w:rsid w:val="00F52EEE"/>
    <w:rsid w:val="00F66CC7"/>
    <w:rsid w:val="00F84CB0"/>
    <w:rsid w:val="00FA3C0B"/>
    <w:rsid w:val="00F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563DBC9"/>
  <w15:chartTrackingRefBased/>
  <w15:docId w15:val="{043D0261-E958-4B51-A420-7F2812CE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A15A93"/>
    <w:pPr>
      <w:spacing w:line="240" w:lineRule="auto"/>
      <w:jc w:val="right"/>
    </w:pPr>
    <w:rPr>
      <w:color w:val="00263E"/>
    </w:rPr>
  </w:style>
  <w:style w:type="paragraph" w:customStyle="1" w:styleId="socialmedia">
    <w:name w:val="social media"/>
    <w:basedOn w:val="Address"/>
    <w:link w:val="socialmediaChar"/>
    <w:rsid w:val="00A15A93"/>
    <w:pPr>
      <w:spacing w:after="0"/>
    </w:pPr>
    <w:rPr>
      <w:color w:val="74D1EA"/>
    </w:rPr>
  </w:style>
  <w:style w:type="character" w:customStyle="1" w:styleId="AddressChar">
    <w:name w:val="Address Char"/>
    <w:basedOn w:val="DefaultParagraphFont"/>
    <w:link w:val="Address"/>
    <w:rsid w:val="00A15A93"/>
    <w:rPr>
      <w:color w:val="00263E"/>
    </w:rPr>
  </w:style>
  <w:style w:type="paragraph" w:styleId="Header">
    <w:name w:val="header"/>
    <w:basedOn w:val="Normal"/>
    <w:link w:val="Head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ocialmediaChar">
    <w:name w:val="social media Char"/>
    <w:basedOn w:val="AddressChar"/>
    <w:link w:val="socialmedia"/>
    <w:rsid w:val="00A15A93"/>
    <w:rPr>
      <w:color w:val="74D1EA"/>
    </w:rPr>
  </w:style>
  <w:style w:type="character" w:customStyle="1" w:styleId="HeaderChar">
    <w:name w:val="Header Char"/>
    <w:basedOn w:val="DefaultParagraphFont"/>
    <w:link w:val="Header"/>
    <w:uiPriority w:val="99"/>
    <w:rsid w:val="008F6E2C"/>
  </w:style>
  <w:style w:type="paragraph" w:styleId="Footer">
    <w:name w:val="footer"/>
    <w:basedOn w:val="Normal"/>
    <w:link w:val="Foot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2C"/>
  </w:style>
  <w:style w:type="paragraph" w:customStyle="1" w:styleId="Footertext">
    <w:name w:val="Footer text"/>
    <w:basedOn w:val="Footer"/>
    <w:link w:val="FootertextChar"/>
    <w:autoRedefine/>
    <w:qFormat/>
    <w:rsid w:val="00D77099"/>
    <w:rPr>
      <w:rFonts w:ascii="Roboto Light" w:hAnsi="Roboto Light"/>
      <w:color w:val="00263E"/>
      <w:sz w:val="18"/>
    </w:rPr>
  </w:style>
  <w:style w:type="paragraph" w:customStyle="1" w:styleId="Bodycopy">
    <w:name w:val="Body copy"/>
    <w:basedOn w:val="Address"/>
    <w:link w:val="BodycopyChar"/>
    <w:qFormat/>
    <w:rsid w:val="00D77099"/>
    <w:pPr>
      <w:spacing w:after="0"/>
      <w:jc w:val="left"/>
    </w:pPr>
    <w:rPr>
      <w:rFonts w:ascii="Roboto" w:hAnsi="Roboto"/>
      <w:color w:val="000000"/>
    </w:rPr>
  </w:style>
  <w:style w:type="character" w:customStyle="1" w:styleId="FootertextChar">
    <w:name w:val="Footer text Char"/>
    <w:basedOn w:val="FooterChar"/>
    <w:link w:val="Footertext"/>
    <w:rsid w:val="00D77099"/>
    <w:rPr>
      <w:rFonts w:ascii="Roboto Light" w:hAnsi="Roboto Light"/>
      <w:color w:val="00263E"/>
      <w:sz w:val="18"/>
    </w:rPr>
  </w:style>
  <w:style w:type="character" w:customStyle="1" w:styleId="BodycopyChar">
    <w:name w:val="Body copy Char"/>
    <w:basedOn w:val="AddressChar"/>
    <w:link w:val="Bodycopy"/>
    <w:rsid w:val="00D77099"/>
    <w:rPr>
      <w:rFonts w:ascii="Roboto" w:hAnsi="Roboto"/>
      <w:color w:val="000000"/>
    </w:rPr>
  </w:style>
  <w:style w:type="paragraph" w:customStyle="1" w:styleId="Headerlightblue">
    <w:name w:val="Header light blue"/>
    <w:basedOn w:val="Normal"/>
    <w:link w:val="HeaderlightblueChar"/>
    <w:autoRedefine/>
    <w:rsid w:val="0025436B"/>
    <w:pPr>
      <w:spacing w:line="240" w:lineRule="auto"/>
    </w:pPr>
    <w:rPr>
      <w:rFonts w:ascii="Roboto Medium" w:hAnsi="Roboto Medium"/>
      <w:color w:val="73D1EB"/>
      <w:sz w:val="60"/>
    </w:rPr>
  </w:style>
  <w:style w:type="paragraph" w:customStyle="1" w:styleId="MonthYear">
    <w:name w:val="Month Year"/>
    <w:basedOn w:val="Bodycopy"/>
    <w:link w:val="MonthYearChar"/>
    <w:autoRedefine/>
    <w:qFormat/>
    <w:rsid w:val="0093175D"/>
    <w:rPr>
      <w:color w:val="00263E"/>
      <w:sz w:val="36"/>
      <w:lang w:val="en-US"/>
    </w:rPr>
  </w:style>
  <w:style w:type="character" w:customStyle="1" w:styleId="HeaderlightblueChar">
    <w:name w:val="Header light blue Char"/>
    <w:basedOn w:val="DefaultParagraphFont"/>
    <w:link w:val="Headerlightblue"/>
    <w:rsid w:val="0025436B"/>
    <w:rPr>
      <w:rFonts w:ascii="Roboto Medium" w:hAnsi="Roboto Medium"/>
      <w:color w:val="73D1EB"/>
      <w:sz w:val="60"/>
    </w:rPr>
  </w:style>
  <w:style w:type="paragraph" w:customStyle="1" w:styleId="Sub-headings">
    <w:name w:val="Sub-headings"/>
    <w:basedOn w:val="Bodycopy"/>
    <w:link w:val="Sub-headingsChar"/>
    <w:autoRedefine/>
    <w:qFormat/>
    <w:rsid w:val="00EC2269"/>
    <w:rPr>
      <w:color w:val="00263E"/>
      <w:sz w:val="28"/>
    </w:rPr>
  </w:style>
  <w:style w:type="character" w:customStyle="1" w:styleId="MonthYearChar">
    <w:name w:val="Month Year Char"/>
    <w:basedOn w:val="BodycopyChar"/>
    <w:link w:val="MonthYear"/>
    <w:rsid w:val="0093175D"/>
    <w:rPr>
      <w:rFonts w:ascii="Roboto" w:hAnsi="Roboto"/>
      <w:color w:val="00263E"/>
      <w:sz w:val="36"/>
      <w:lang w:val="en-US"/>
    </w:rPr>
  </w:style>
  <w:style w:type="character" w:customStyle="1" w:styleId="Sub-headingsChar">
    <w:name w:val="Sub-headings Char"/>
    <w:basedOn w:val="BodycopyChar"/>
    <w:link w:val="Sub-headings"/>
    <w:rsid w:val="00EC2269"/>
    <w:rPr>
      <w:rFonts w:ascii="Roboto" w:hAnsi="Roboto"/>
      <w:color w:val="00263E"/>
      <w:sz w:val="28"/>
    </w:rPr>
  </w:style>
  <w:style w:type="paragraph" w:styleId="ListParagraph">
    <w:name w:val="List Paragraph"/>
    <w:basedOn w:val="Normal"/>
    <w:uiPriority w:val="34"/>
    <w:qFormat/>
    <w:rsid w:val="00BD287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Lightbluebullets">
    <w:name w:val="Light blue bullets"/>
    <w:basedOn w:val="Bodycopy"/>
    <w:link w:val="LightbluebulletsChar"/>
    <w:autoRedefine/>
    <w:rsid w:val="009B5C17"/>
    <w:pPr>
      <w:numPr>
        <w:ilvl w:val="1"/>
        <w:numId w:val="3"/>
      </w:numPr>
    </w:pPr>
  </w:style>
  <w:style w:type="character" w:customStyle="1" w:styleId="LightbluebulletsChar">
    <w:name w:val="Light blue bullets Char"/>
    <w:basedOn w:val="BodycopyChar"/>
    <w:link w:val="Lightbluebullets"/>
    <w:rsid w:val="009B5C17"/>
    <w:rPr>
      <w:rFonts w:ascii="Roboto" w:hAnsi="Roboto"/>
      <w:color w:val="000000"/>
    </w:rPr>
  </w:style>
  <w:style w:type="paragraph" w:customStyle="1" w:styleId="Headerdarkblue">
    <w:name w:val="Header dark blue"/>
    <w:basedOn w:val="Headerlightblue"/>
    <w:link w:val="HeaderdarkblueChar"/>
    <w:autoRedefine/>
    <w:qFormat/>
    <w:rsid w:val="009B5C17"/>
    <w:rPr>
      <w:color w:val="00263E"/>
      <w:lang w:val="en-US"/>
    </w:rPr>
  </w:style>
  <w:style w:type="paragraph" w:customStyle="1" w:styleId="Lightbluebullet">
    <w:name w:val="Light blue bullet"/>
    <w:basedOn w:val="Lightbluebullets"/>
    <w:link w:val="LightbluebulletChar"/>
    <w:rsid w:val="009B5C17"/>
    <w:pPr>
      <w:numPr>
        <w:ilvl w:val="0"/>
      </w:numPr>
    </w:pPr>
  </w:style>
  <w:style w:type="character" w:customStyle="1" w:styleId="HeaderdarkblueChar">
    <w:name w:val="Header dark blue Char"/>
    <w:basedOn w:val="HeaderlightblueChar"/>
    <w:link w:val="Headerdarkblue"/>
    <w:rsid w:val="009B5C17"/>
    <w:rPr>
      <w:rFonts w:ascii="Roboto Medium" w:hAnsi="Roboto Medium"/>
      <w:color w:val="00263E"/>
      <w:sz w:val="60"/>
      <w:lang w:val="en-US"/>
    </w:rPr>
  </w:style>
  <w:style w:type="paragraph" w:customStyle="1" w:styleId="Blackbullet">
    <w:name w:val="Black bullet"/>
    <w:basedOn w:val="Lightbluebullet"/>
    <w:link w:val="BlackbulletChar"/>
    <w:rsid w:val="009B5C17"/>
    <w:pPr>
      <w:numPr>
        <w:numId w:val="4"/>
      </w:numPr>
    </w:pPr>
  </w:style>
  <w:style w:type="character" w:customStyle="1" w:styleId="LightbluebulletChar">
    <w:name w:val="Light blue bullet Char"/>
    <w:basedOn w:val="LightbluebulletsChar"/>
    <w:link w:val="Lightbluebullet"/>
    <w:rsid w:val="009B5C17"/>
    <w:rPr>
      <w:rFonts w:ascii="Roboto" w:hAnsi="Roboto"/>
      <w:color w:val="000000"/>
    </w:rPr>
  </w:style>
  <w:style w:type="paragraph" w:customStyle="1" w:styleId="Indentedlightbluebullet">
    <w:name w:val="Indented light blue bullet"/>
    <w:basedOn w:val="Lightbluebullets"/>
    <w:link w:val="IndentedlightbluebulletChar"/>
    <w:autoRedefine/>
    <w:rsid w:val="009B5C17"/>
  </w:style>
  <w:style w:type="character" w:customStyle="1" w:styleId="BlackbulletChar">
    <w:name w:val="Black bullet Char"/>
    <w:basedOn w:val="LightbluebulletChar"/>
    <w:link w:val="Blackbullet"/>
    <w:rsid w:val="009B5C17"/>
    <w:rPr>
      <w:rFonts w:ascii="Roboto" w:hAnsi="Roboto"/>
      <w:color w:val="000000"/>
    </w:rPr>
  </w:style>
  <w:style w:type="paragraph" w:customStyle="1" w:styleId="Indentedlightbluebullets">
    <w:name w:val="Indented light blue bullets"/>
    <w:basedOn w:val="Indentedlightbluebullet"/>
    <w:link w:val="IndentedlightbluebulletsChar"/>
    <w:rsid w:val="009B5C17"/>
    <w:pPr>
      <w:numPr>
        <w:numId w:val="5"/>
      </w:numPr>
    </w:pPr>
  </w:style>
  <w:style w:type="character" w:customStyle="1" w:styleId="IndentedlightbluebulletChar">
    <w:name w:val="Indented light blue bullet Char"/>
    <w:basedOn w:val="LightbluebulletsChar"/>
    <w:link w:val="Indentedlightbluebullet"/>
    <w:rsid w:val="009B5C17"/>
    <w:rPr>
      <w:rFonts w:ascii="Roboto" w:hAnsi="Roboto"/>
      <w:color w:val="000000"/>
    </w:rPr>
  </w:style>
  <w:style w:type="character" w:customStyle="1" w:styleId="IndentedlightbluebulletsChar">
    <w:name w:val="Indented light blue bullets Char"/>
    <w:basedOn w:val="IndentedlightbluebulletChar"/>
    <w:link w:val="Indentedlightbluebullets"/>
    <w:rsid w:val="009B5C17"/>
    <w:rPr>
      <w:rFonts w:ascii="Roboto" w:hAnsi="Roboto"/>
      <w:color w:val="000000"/>
    </w:rPr>
  </w:style>
  <w:style w:type="character" w:customStyle="1" w:styleId="ArrowbulletChar">
    <w:name w:val="Arrow bullet Char"/>
    <w:basedOn w:val="DefaultParagraphFont"/>
    <w:link w:val="Arrowbullet"/>
    <w:locked/>
    <w:rsid w:val="00962B2D"/>
    <w:rPr>
      <w:rFonts w:ascii="Roboto" w:hAnsi="Roboto"/>
      <w:color w:val="000000"/>
    </w:rPr>
  </w:style>
  <w:style w:type="paragraph" w:customStyle="1" w:styleId="Arrowbullet">
    <w:name w:val="Arrow bullet"/>
    <w:basedOn w:val="Normal"/>
    <w:link w:val="ArrowbulletChar"/>
    <w:autoRedefine/>
    <w:rsid w:val="00962B2D"/>
    <w:pPr>
      <w:numPr>
        <w:numId w:val="6"/>
      </w:numPr>
      <w:spacing w:after="0" w:line="240" w:lineRule="auto"/>
    </w:pPr>
    <w:rPr>
      <w:rFonts w:ascii="Roboto" w:hAnsi="Roboto"/>
      <w:color w:val="000000"/>
    </w:rPr>
  </w:style>
  <w:style w:type="character" w:customStyle="1" w:styleId="Level2darkbluebulletChar">
    <w:name w:val="Level 2 dark blue bullet Char"/>
    <w:basedOn w:val="DefaultParagraphFont"/>
    <w:link w:val="Level2darkbluebullet"/>
    <w:locked/>
    <w:rsid w:val="00962B2D"/>
    <w:rPr>
      <w:rFonts w:ascii="Roboto" w:hAnsi="Roboto"/>
      <w:color w:val="000000"/>
    </w:rPr>
  </w:style>
  <w:style w:type="paragraph" w:customStyle="1" w:styleId="Level2darkbluebullet">
    <w:name w:val="Level 2 dark blue bullet"/>
    <w:basedOn w:val="Normal"/>
    <w:link w:val="Level2darkbluebulletChar"/>
    <w:autoRedefine/>
    <w:qFormat/>
    <w:rsid w:val="00962B2D"/>
    <w:pPr>
      <w:spacing w:after="0" w:line="240" w:lineRule="auto"/>
      <w:ind w:left="1080" w:hanging="360"/>
    </w:pPr>
    <w:rPr>
      <w:rFonts w:ascii="Roboto" w:hAnsi="Roboto"/>
      <w:color w:val="000000"/>
    </w:rPr>
  </w:style>
  <w:style w:type="character" w:customStyle="1" w:styleId="Level1darkbluebulletChar">
    <w:name w:val="Level 1 dark blue bullet Char"/>
    <w:basedOn w:val="DefaultParagraphFont"/>
    <w:link w:val="Level1darkbluebullet"/>
    <w:locked/>
    <w:rsid w:val="00962B2D"/>
  </w:style>
  <w:style w:type="paragraph" w:customStyle="1" w:styleId="Level1darkbluebullet">
    <w:name w:val="Level 1 dark blue bullet"/>
    <w:basedOn w:val="Lightbluebullets"/>
    <w:link w:val="Level1darkbluebulletChar"/>
    <w:autoRedefine/>
    <w:rsid w:val="00962B2D"/>
    <w:pPr>
      <w:numPr>
        <w:ilvl w:val="0"/>
        <w:numId w:val="0"/>
      </w:numPr>
      <w:spacing w:after="160"/>
      <w:ind w:left="720" w:hanging="360"/>
    </w:pPr>
    <w:rPr>
      <w:rFonts w:asciiTheme="minorHAnsi" w:hAnsiTheme="minorHAnsi"/>
      <w:color w:val="auto"/>
    </w:rPr>
  </w:style>
  <w:style w:type="character" w:customStyle="1" w:styleId="Level3darkbluebulletChar">
    <w:name w:val="Level 3 dark blue bullet Char"/>
    <w:basedOn w:val="DefaultParagraphFont"/>
    <w:link w:val="Level3darkbluebullet"/>
    <w:locked/>
    <w:rsid w:val="00962B2D"/>
    <w:rPr>
      <w:rFonts w:ascii="Roboto" w:hAnsi="Roboto"/>
      <w:color w:val="000000"/>
    </w:rPr>
  </w:style>
  <w:style w:type="paragraph" w:customStyle="1" w:styleId="Level3darkbluebullet">
    <w:name w:val="Level 3 dark blue bullet"/>
    <w:basedOn w:val="Normal"/>
    <w:link w:val="Level3darkbluebulletChar"/>
    <w:autoRedefine/>
    <w:qFormat/>
    <w:rsid w:val="00962B2D"/>
    <w:pPr>
      <w:numPr>
        <w:ilvl w:val="1"/>
        <w:numId w:val="9"/>
      </w:numPr>
      <w:spacing w:after="0" w:line="240" w:lineRule="auto"/>
    </w:pPr>
    <w:rPr>
      <w:rFonts w:ascii="Roboto" w:hAnsi="Roboto"/>
      <w:color w:val="000000"/>
    </w:rPr>
  </w:style>
  <w:style w:type="character" w:styleId="Hyperlink">
    <w:name w:val="Hyperlink"/>
    <w:basedOn w:val="DefaultParagraphFont"/>
    <w:uiPriority w:val="99"/>
    <w:unhideWhenUsed/>
    <w:rsid w:val="00F4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B9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262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E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liament.uk/business/news/2022/september-2022/call-for-written-evidence-financial-services-and-markets-bil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go.corry@techu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lls.parliament.uk/bills/3326/publication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echuk.org/resource/techuk-financial-services-and-markets-bill-how-will-it-affect-you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8/833/pdfs/uksiem_20180833_e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go.corry@tech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c\OneDrive%20-%20techUK\Documents\Departments\Markets\Financial%20Services\Call%20for%20Comments\Financial%20Services%20and%20Markets%20Bill\Feedback%20form\techUK_Consultation_Response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chUK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6" ma:contentTypeDescription="Create a new document." ma:contentTypeScope="" ma:versionID="f95c76480fa51f68f0f63c4b62b20c4a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e5ddbdf8c4ddfb40404977361a1a41c7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986c00-b95a-47f5-b2a0-16d6b64fa353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4D42E-C03B-4A14-BAAE-6F848C5781A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749d305-e242-4a21-8bcb-25a8c837ab58"/>
    <ds:schemaRef ds:uri="http://purl.org/dc/dcmitype/"/>
    <ds:schemaRef ds:uri="http://purl.org/dc/terms/"/>
    <ds:schemaRef ds:uri="c7b320c3-9205-4fea-a449-a5e011133365"/>
    <ds:schemaRef ds:uri="http://schemas.microsoft.com/office/2006/metadata/properties"/>
    <ds:schemaRef ds:uri="8e27b02f-614c-4e59-bd95-2db16e9187d1"/>
    <ds:schemaRef ds:uri="95096f47-cf50-4d7e-8303-9a957fd7003e"/>
  </ds:schemaRefs>
</ds:datastoreItem>
</file>

<file path=customXml/itemProps2.xml><?xml version="1.0" encoding="utf-8"?>
<ds:datastoreItem xmlns:ds="http://schemas.openxmlformats.org/officeDocument/2006/customXml" ds:itemID="{D754AFC6-6653-4722-B541-C2E77E408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3249D-3CA0-4341-B930-3B4ED7AC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techUK_Consultation_Response_FINAL</Template>
  <TotalTime>0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 Corry</dc:creator>
  <cp:keywords/>
  <dc:description/>
  <cp:lastModifiedBy>Jago Corry</cp:lastModifiedBy>
  <cp:revision>2</cp:revision>
  <dcterms:created xsi:type="dcterms:W3CDTF">2022-10-05T09:44:00Z</dcterms:created>
  <dcterms:modified xsi:type="dcterms:W3CDTF">2022-10-05T09:44:00Z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MediaServiceImageTags">
    <vt:lpwstr/>
  </property>
</Properties>
</file>